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7EF" w:rsidRDefault="00E4150B">
      <w:r>
        <w:rPr>
          <w:noProof/>
          <w:lang w:val="es-MX" w:eastAsia="es-MX"/>
        </w:rPr>
        <w:drawing>
          <wp:anchor distT="0" distB="0" distL="114300" distR="114300" simplePos="0" relativeHeight="251712000" behindDoc="1" locked="0" layoutInCell="1" allowOverlap="1" wp14:anchorId="1C684153" wp14:editId="669ECCB1">
            <wp:simplePos x="0" y="0"/>
            <wp:positionH relativeFrom="column">
              <wp:posOffset>-712470</wp:posOffset>
            </wp:positionH>
            <wp:positionV relativeFrom="paragraph">
              <wp:posOffset>-874828</wp:posOffset>
            </wp:positionV>
            <wp:extent cx="7741285" cy="10037445"/>
            <wp:effectExtent l="0" t="0" r="0" b="1905"/>
            <wp:wrapNone/>
            <wp:docPr id="1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285" cy="10037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7EF" w:rsidRDefault="00A96CFE" w:rsidP="00A96CFE">
      <w:pPr>
        <w:jc w:val="center"/>
      </w:pPr>
      <w:r>
        <w:rPr>
          <w:noProof/>
          <w:lang w:val="es-MX" w:eastAsia="es-MX"/>
        </w:rPr>
        <w:drawing>
          <wp:inline distT="0" distB="0" distL="0" distR="0" wp14:anchorId="2437ED0D" wp14:editId="108DE26B">
            <wp:extent cx="2736271" cy="1604514"/>
            <wp:effectExtent l="0" t="0" r="6985" b="0"/>
            <wp:docPr id="8" name="Imagen 8" descr="C:\Users\resquivias\Pictures\Escu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quivias\Pictures\Escud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06" cy="16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AD" w:rsidRDefault="00670AAD" w:rsidP="00387A9E">
      <w:pPr>
        <w:jc w:val="center"/>
        <w:rPr>
          <w:rFonts w:ascii="Soberana Titular" w:hAnsi="Soberana Titular"/>
          <w:b/>
          <w:color w:val="595959" w:themeColor="text1" w:themeTint="A6"/>
          <w:sz w:val="92"/>
          <w:szCs w:val="92"/>
        </w:rPr>
      </w:pPr>
    </w:p>
    <w:p w:rsidR="00387A9E" w:rsidRPr="00E4150B" w:rsidRDefault="00387A9E" w:rsidP="00E4150B">
      <w:pPr>
        <w:spacing w:after="240" w:line="259" w:lineRule="auto"/>
        <w:jc w:val="center"/>
        <w:rPr>
          <w:rFonts w:ascii="Montserrat" w:eastAsiaTheme="minorHAnsi" w:hAnsi="Montserrat"/>
          <w:b/>
          <w:color w:val="B38E5D"/>
          <w:sz w:val="96"/>
          <w:szCs w:val="40"/>
          <w:lang w:val="es-MX" w:eastAsia="en-US"/>
        </w:rPr>
      </w:pPr>
      <w:r w:rsidRPr="00E4150B">
        <w:rPr>
          <w:rFonts w:ascii="Montserrat" w:eastAsiaTheme="minorHAnsi" w:hAnsi="Montserrat"/>
          <w:b/>
          <w:color w:val="B38E5D"/>
          <w:sz w:val="96"/>
          <w:szCs w:val="40"/>
          <w:lang w:val="es-MX" w:eastAsia="en-US"/>
        </w:rPr>
        <w:t xml:space="preserve">Informe </w:t>
      </w:r>
    </w:p>
    <w:p w:rsidR="00387A9E" w:rsidRPr="00E4150B" w:rsidRDefault="00387A9E" w:rsidP="00E4150B">
      <w:pPr>
        <w:spacing w:after="240" w:line="259" w:lineRule="auto"/>
        <w:jc w:val="center"/>
        <w:rPr>
          <w:rFonts w:ascii="Montserrat" w:eastAsiaTheme="minorHAnsi" w:hAnsi="Montserrat"/>
          <w:b/>
          <w:color w:val="B38E5D"/>
          <w:sz w:val="96"/>
          <w:szCs w:val="40"/>
          <w:lang w:val="es-MX" w:eastAsia="en-US"/>
        </w:rPr>
      </w:pPr>
      <w:r w:rsidRPr="00E4150B">
        <w:rPr>
          <w:rFonts w:ascii="Montserrat" w:eastAsiaTheme="minorHAnsi" w:hAnsi="Montserrat"/>
          <w:b/>
          <w:color w:val="B38E5D"/>
          <w:sz w:val="96"/>
          <w:szCs w:val="40"/>
          <w:lang w:val="es-MX" w:eastAsia="en-US"/>
        </w:rPr>
        <w:t>de Actividades</w:t>
      </w:r>
    </w:p>
    <w:p w:rsidR="00387A9E" w:rsidRPr="00E4150B" w:rsidRDefault="0033632F" w:rsidP="00E4150B">
      <w:pPr>
        <w:spacing w:after="240" w:line="259" w:lineRule="auto"/>
        <w:jc w:val="center"/>
        <w:rPr>
          <w:rFonts w:ascii="Montserrat" w:eastAsiaTheme="minorHAnsi" w:hAnsi="Montserrat"/>
          <w:b/>
          <w:color w:val="B38E5D"/>
          <w:sz w:val="96"/>
          <w:szCs w:val="40"/>
          <w:lang w:val="es-MX" w:eastAsia="en-US"/>
        </w:rPr>
      </w:pPr>
      <w:r w:rsidRPr="00E4150B">
        <w:rPr>
          <w:rFonts w:ascii="Montserrat" w:eastAsiaTheme="minorHAnsi" w:hAnsi="Montserrat"/>
          <w:b/>
          <w:color w:val="B38E5D"/>
          <w:sz w:val="96"/>
          <w:szCs w:val="40"/>
          <w:lang w:val="es-MX" w:eastAsia="en-US"/>
        </w:rPr>
        <w:t>201</w:t>
      </w:r>
      <w:r w:rsidR="005B3A74" w:rsidRPr="00E4150B">
        <w:rPr>
          <w:rFonts w:ascii="Montserrat" w:eastAsiaTheme="minorHAnsi" w:hAnsi="Montserrat"/>
          <w:b/>
          <w:color w:val="B38E5D"/>
          <w:sz w:val="96"/>
          <w:szCs w:val="40"/>
          <w:lang w:val="es-MX" w:eastAsia="en-US"/>
        </w:rPr>
        <w:t>9</w:t>
      </w:r>
    </w:p>
    <w:p w:rsidR="00F117EF" w:rsidRDefault="00E4150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85C0565" wp14:editId="2D47D9BF">
                <wp:simplePos x="0" y="0"/>
                <wp:positionH relativeFrom="column">
                  <wp:posOffset>975360</wp:posOffset>
                </wp:positionH>
                <wp:positionV relativeFrom="paragraph">
                  <wp:posOffset>14605</wp:posOffset>
                </wp:positionV>
                <wp:extent cx="4460240" cy="381000"/>
                <wp:effectExtent l="0" t="0" r="0" b="0"/>
                <wp:wrapSquare wrapText="bothSides"/>
                <wp:docPr id="3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02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50B" w:rsidRPr="00B2568F" w:rsidRDefault="00E4150B" w:rsidP="00E4150B">
                            <w:pPr>
                              <w:jc w:val="center"/>
                              <w:rPr>
                                <w:rFonts w:ascii="Montserrat Medium" w:hAnsi="Montserrat Medium"/>
                                <w:color w:val="B38E5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B38E5D"/>
                                <w:sz w:val="44"/>
                                <w:szCs w:val="44"/>
                              </w:rPr>
                              <w:t>Lineamientos Generales</w:t>
                            </w:r>
                          </w:p>
                          <w:p w:rsidR="00E47102" w:rsidRPr="00E4150B" w:rsidRDefault="00E47102" w:rsidP="005D759D">
                            <w:pPr>
                              <w:jc w:val="center"/>
                              <w:rPr>
                                <w:rFonts w:ascii="Montserrat ExtraBold" w:hAnsi="Montserrat ExtraBold"/>
                                <w:b/>
                                <w:color w:val="B38E5D"/>
                                <w:sz w:val="60"/>
                                <w:szCs w:val="5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76.8pt;margin-top:1.15pt;width:351.2pt;height:3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" filled="f" stroked="f">
                <v:path arrowok="t"/>
                <v:textbox>
                  <w:txbxContent>
                    <w:p w:rsidR="00E4150B" w:rsidRPr="00B2568F" w:rsidRDefault="00E4150B" w:rsidP="00E4150B">
                      <w:pPr>
                        <w:jc w:val="center"/>
                        <w:rPr>
                          <w:rFonts w:ascii="Montserrat Medium" w:hAnsi="Montserrat Medium"/>
                          <w:color w:val="B38E5D"/>
                          <w:sz w:val="44"/>
                          <w:szCs w:val="44"/>
                        </w:rPr>
                      </w:pPr>
                      <w:r>
                        <w:rPr>
                          <w:rFonts w:ascii="Montserrat Medium" w:hAnsi="Montserrat Medium"/>
                          <w:color w:val="B38E5D"/>
                          <w:sz w:val="44"/>
                          <w:szCs w:val="44"/>
                        </w:rPr>
                        <w:t>Lineamientos Generales</w:t>
                      </w:r>
                    </w:p>
                    <w:p w:rsidR="00E47102" w:rsidRPr="00E4150B" w:rsidRDefault="00E47102" w:rsidP="005D759D">
                      <w:pPr>
                        <w:jc w:val="center"/>
                        <w:rPr>
                          <w:rFonts w:ascii="Montserrat ExtraBold" w:hAnsi="Montserrat ExtraBold"/>
                          <w:b/>
                          <w:color w:val="B38E5D"/>
                          <w:sz w:val="60"/>
                          <w:szCs w:val="56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7A9E" w:rsidRDefault="000B4CA7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14E4BBD" wp14:editId="03BC42D1">
                <wp:simplePos x="0" y="0"/>
                <wp:positionH relativeFrom="column">
                  <wp:posOffset>3126740</wp:posOffset>
                </wp:positionH>
                <wp:positionV relativeFrom="paragraph">
                  <wp:posOffset>1871980</wp:posOffset>
                </wp:positionV>
                <wp:extent cx="3486150" cy="1190625"/>
                <wp:effectExtent l="0" t="0" r="0" b="9525"/>
                <wp:wrapSquare wrapText="bothSides"/>
                <wp:docPr id="34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615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102" w:rsidRPr="00E4150B" w:rsidRDefault="00E47102" w:rsidP="00E4150B">
                            <w:pPr>
                              <w:spacing w:after="160" w:line="259" w:lineRule="auto"/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</w:pPr>
                            <w:r w:rsidRPr="00E4150B"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  <w:t>Oficina de</w:t>
                            </w:r>
                            <w:r w:rsidR="00CE2258" w:rsidRPr="00E4150B"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  <w:t xml:space="preserve"> </w:t>
                            </w:r>
                            <w:r w:rsidRPr="00E4150B"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  <w:t>l</w:t>
                            </w:r>
                            <w:r w:rsidR="00CE2258" w:rsidRPr="00E4150B"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  <w:t>a</w:t>
                            </w:r>
                            <w:r w:rsidRPr="00E4150B"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  <w:t xml:space="preserve"> Procurador</w:t>
                            </w:r>
                            <w:r w:rsidR="00CE2258" w:rsidRPr="00E4150B"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  <w:t>a</w:t>
                            </w:r>
                          </w:p>
                          <w:p w:rsidR="00E47102" w:rsidRPr="00E4150B" w:rsidRDefault="00E47102" w:rsidP="00E4150B">
                            <w:pPr>
                              <w:spacing w:after="160" w:line="259" w:lineRule="auto"/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</w:pPr>
                            <w:r w:rsidRPr="00E4150B"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  <w:t>Dirección de Planeación y Evaluación</w:t>
                            </w:r>
                          </w:p>
                          <w:p w:rsidR="00E4150B" w:rsidRDefault="00E4150B" w:rsidP="00E4150B">
                            <w:pPr>
                              <w:spacing w:after="160" w:line="259" w:lineRule="auto"/>
                              <w:jc w:val="right"/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</w:pPr>
                          </w:p>
                          <w:p w:rsidR="00E47102" w:rsidRPr="00E4150B" w:rsidRDefault="005B3A74" w:rsidP="00E4150B">
                            <w:pPr>
                              <w:spacing w:after="160" w:line="259" w:lineRule="auto"/>
                              <w:jc w:val="right"/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</w:pPr>
                            <w:r w:rsidRPr="00E4150B"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  <w:t>OCTUBRE</w:t>
                            </w:r>
                            <w:r w:rsidR="00E47102" w:rsidRPr="00E4150B"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  <w:t xml:space="preserve"> 201</w:t>
                            </w:r>
                            <w:r w:rsidRPr="00E4150B">
                              <w:rPr>
                                <w:rFonts w:ascii="Montserrat Medium" w:eastAsiaTheme="minorHAnsi" w:hAnsi="Montserrat Medium"/>
                                <w:color w:val="B38E5D"/>
                                <w:lang w:val="es-MX" w:eastAsia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7" type="#_x0000_t202" style="position:absolute;margin-left:246.2pt;margin-top:147.4pt;width:274.5pt;height:93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" filled="f" stroked="f">
                <v:path arrowok="t"/>
                <v:textbox>
                  <w:txbxContent>
                    <w:p w:rsidR="00E47102" w:rsidRPr="00E4150B" w:rsidRDefault="00E47102" w:rsidP="00E4150B">
                      <w:pPr>
                        <w:spacing w:after="160" w:line="259" w:lineRule="auto"/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</w:pPr>
                      <w:r w:rsidRPr="00E4150B"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  <w:t>Oficina de</w:t>
                      </w:r>
                      <w:r w:rsidR="00CE2258" w:rsidRPr="00E4150B"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  <w:t xml:space="preserve"> </w:t>
                      </w:r>
                      <w:r w:rsidRPr="00E4150B"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  <w:t>l</w:t>
                      </w:r>
                      <w:r w:rsidR="00CE2258" w:rsidRPr="00E4150B"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  <w:t>a</w:t>
                      </w:r>
                      <w:r w:rsidRPr="00E4150B"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  <w:t xml:space="preserve"> Procurador</w:t>
                      </w:r>
                      <w:r w:rsidR="00CE2258" w:rsidRPr="00E4150B"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  <w:t>a</w:t>
                      </w:r>
                    </w:p>
                    <w:p w:rsidR="00E47102" w:rsidRPr="00E4150B" w:rsidRDefault="00E47102" w:rsidP="00E4150B">
                      <w:pPr>
                        <w:spacing w:after="160" w:line="259" w:lineRule="auto"/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</w:pPr>
                      <w:r w:rsidRPr="00E4150B"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  <w:t>Dirección de Planeación y Evaluación</w:t>
                      </w:r>
                    </w:p>
                    <w:p w:rsidR="00E4150B" w:rsidRDefault="00E4150B" w:rsidP="00E4150B">
                      <w:pPr>
                        <w:spacing w:after="160" w:line="259" w:lineRule="auto"/>
                        <w:jc w:val="right"/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</w:pPr>
                    </w:p>
                    <w:p w:rsidR="00E47102" w:rsidRPr="00E4150B" w:rsidRDefault="005B3A74" w:rsidP="00E4150B">
                      <w:pPr>
                        <w:spacing w:after="160" w:line="259" w:lineRule="auto"/>
                        <w:jc w:val="right"/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</w:pPr>
                      <w:r w:rsidRPr="00E4150B"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  <w:t>OCTUBRE</w:t>
                      </w:r>
                      <w:r w:rsidR="00E47102" w:rsidRPr="00E4150B"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  <w:t xml:space="preserve"> 201</w:t>
                      </w:r>
                      <w:r w:rsidRPr="00E4150B">
                        <w:rPr>
                          <w:rFonts w:ascii="Montserrat Medium" w:eastAsiaTheme="minorHAnsi" w:hAnsi="Montserrat Medium"/>
                          <w:color w:val="B38E5D"/>
                          <w:lang w:val="es-MX" w:eastAsia="en-US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7A9E" w:rsidRDefault="00387A9E">
      <w:pPr>
        <w:sectPr w:rsidR="00387A9E" w:rsidSect="000B4CA7">
          <w:headerReference w:type="even" r:id="rId14"/>
          <w:headerReference w:type="default" r:id="rId15"/>
          <w:footerReference w:type="even" r:id="rId16"/>
          <w:footerReference w:type="default" r:id="rId17"/>
          <w:type w:val="continuous"/>
          <w:pgSz w:w="12240" w:h="15840"/>
          <w:pgMar w:top="1418" w:right="1134" w:bottom="1418" w:left="1134" w:header="709" w:footer="709" w:gutter="0"/>
          <w:cols w:space="454"/>
          <w:titlePg/>
          <w:docGrid w:linePitch="326"/>
        </w:sectPr>
      </w:pPr>
    </w:p>
    <w:p w:rsidR="00A6167D" w:rsidRDefault="00A6167D" w:rsidP="00913A4A">
      <w:pPr>
        <w:rPr>
          <w:rFonts w:ascii="Soberana Sans Light" w:hAnsi="Soberana Sans Light" w:cs="Arial"/>
          <w:b/>
        </w:rPr>
      </w:pPr>
    </w:p>
    <w:p w:rsidR="00914356" w:rsidRPr="001A1391" w:rsidRDefault="00914356" w:rsidP="00913A4A">
      <w:pPr>
        <w:rPr>
          <w:rFonts w:ascii="Montserrat" w:hAnsi="Montserrat" w:cs="Arial"/>
          <w:b/>
        </w:rPr>
      </w:pPr>
      <w:r w:rsidRPr="001A1391">
        <w:rPr>
          <w:rFonts w:ascii="Montserrat" w:hAnsi="Montserrat" w:cs="Arial"/>
          <w:b/>
        </w:rPr>
        <w:t>FORMULACIÓN DEL ANÁLISIS</w:t>
      </w:r>
    </w:p>
    <w:p w:rsidR="00B82C6C" w:rsidRPr="001A1391" w:rsidRDefault="00B82C6C" w:rsidP="0030347E">
      <w:pPr>
        <w:pStyle w:val="Ttulo2"/>
        <w:numPr>
          <w:ilvl w:val="0"/>
          <w:numId w:val="1"/>
        </w:numPr>
        <w:jc w:val="both"/>
        <w:rPr>
          <w:rFonts w:ascii="Montserrat" w:hAnsi="Montserrat"/>
          <w:b w:val="0"/>
          <w:color w:val="auto"/>
          <w:sz w:val="20"/>
          <w:szCs w:val="20"/>
          <w:lang w:val="es-MX"/>
        </w:rPr>
      </w:pPr>
      <w:r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La cobertura temporal del Informe </w:t>
      </w:r>
      <w:r w:rsidR="00242395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de Actividades 201</w:t>
      </w:r>
      <w:r w:rsidR="005B3A74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9</w:t>
      </w:r>
      <w:r w:rsidR="00ED1ED7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 </w:t>
      </w:r>
      <w:r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corresponderá al </w:t>
      </w:r>
      <w:r w:rsidR="00110B3A"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>periodo comprendido entre el 1</w:t>
      </w:r>
      <w:r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 xml:space="preserve"> de </w:t>
      </w:r>
      <w:r w:rsidR="00387A9E"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>enero</w:t>
      </w:r>
      <w:r w:rsidR="00231F21"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 xml:space="preserve"> </w:t>
      </w:r>
      <w:r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 xml:space="preserve">y el 31 de </w:t>
      </w:r>
      <w:r w:rsidR="00387A9E"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 xml:space="preserve">diciembre </w:t>
      </w:r>
      <w:r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 xml:space="preserve">de </w:t>
      </w:r>
      <w:r w:rsidR="00DD6314"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>201</w:t>
      </w:r>
      <w:r w:rsidR="005B3A74"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>9</w:t>
      </w:r>
      <w:r w:rsidR="00242395"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 xml:space="preserve">. </w:t>
      </w:r>
      <w:r w:rsidR="00216932"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 xml:space="preserve"> </w:t>
      </w:r>
    </w:p>
    <w:p w:rsidR="000408B0" w:rsidRPr="001A1391" w:rsidRDefault="000408B0" w:rsidP="00387A9E">
      <w:pPr>
        <w:pStyle w:val="Ttulo2"/>
        <w:numPr>
          <w:ilvl w:val="0"/>
          <w:numId w:val="1"/>
        </w:numPr>
        <w:jc w:val="both"/>
        <w:rPr>
          <w:rFonts w:ascii="Montserrat" w:hAnsi="Montserrat"/>
          <w:color w:val="auto"/>
          <w:sz w:val="20"/>
          <w:szCs w:val="20"/>
          <w:lang w:val="es-ES"/>
        </w:rPr>
      </w:pPr>
      <w:r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El Informe </w:t>
      </w:r>
      <w:r w:rsidR="00387A9E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tiene por propósito documentar y dejar constancia de las actividades y resultados de la gestión institucional y el ejercicio de los recursos asignad</w:t>
      </w:r>
      <w:r w:rsidR="00242395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os a la PROFEPA, durante el peri</w:t>
      </w:r>
      <w:r w:rsidR="005C4E25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odo enero-diciembre de 201</w:t>
      </w:r>
      <w:r w:rsidR="005B3A74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9</w:t>
      </w:r>
      <w:r w:rsidR="00387A9E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. Con lo anterior la Procuraduría cumple con la obligación de rendir cuentas ante la ciudadanía de su quehacer institucional en su misión de procurar la justicia ambiental mediante la aplicación y cumplimiento efectivo, eficiente, expedito y transparente de la legislación ambiental federal vigente.</w:t>
      </w:r>
    </w:p>
    <w:p w:rsidR="00C04354" w:rsidRPr="001A1391" w:rsidRDefault="00E47102" w:rsidP="00E47102">
      <w:pPr>
        <w:pStyle w:val="Ttulo2"/>
        <w:numPr>
          <w:ilvl w:val="0"/>
          <w:numId w:val="1"/>
        </w:numPr>
        <w:jc w:val="both"/>
        <w:rPr>
          <w:rFonts w:ascii="Montserrat" w:hAnsi="Montserrat"/>
          <w:b w:val="0"/>
          <w:color w:val="auto"/>
          <w:sz w:val="20"/>
          <w:szCs w:val="20"/>
          <w:lang w:val="es-ES"/>
        </w:rPr>
      </w:pPr>
      <w:r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>El marco de referencia del Informe está constituido por el Plan Nacional de Desarrollo 201</w:t>
      </w:r>
      <w:r w:rsidR="00637ABA">
        <w:rPr>
          <w:rFonts w:ascii="Montserrat" w:hAnsi="Montserrat"/>
          <w:b w:val="0"/>
          <w:color w:val="auto"/>
          <w:sz w:val="20"/>
          <w:szCs w:val="20"/>
          <w:lang w:val="es-MX"/>
        </w:rPr>
        <w:t>9</w:t>
      </w:r>
      <w:r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>–20</w:t>
      </w:r>
      <w:r w:rsidR="00637ABA">
        <w:rPr>
          <w:rFonts w:ascii="Montserrat" w:hAnsi="Montserrat"/>
          <w:b w:val="0"/>
          <w:color w:val="auto"/>
          <w:sz w:val="20"/>
          <w:szCs w:val="20"/>
          <w:lang w:val="es-MX"/>
        </w:rPr>
        <w:t>24</w:t>
      </w:r>
      <w:r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 xml:space="preserve">, </w:t>
      </w:r>
      <w:r w:rsidR="00637ABA">
        <w:rPr>
          <w:rFonts w:ascii="Montserrat" w:hAnsi="Montserrat"/>
          <w:b w:val="0"/>
          <w:color w:val="auto"/>
          <w:sz w:val="20"/>
          <w:szCs w:val="20"/>
          <w:lang w:val="es-MX"/>
        </w:rPr>
        <w:t>y los avances d</w:t>
      </w:r>
      <w:r w:rsidR="00820FF9"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 xml:space="preserve">el </w:t>
      </w:r>
      <w:r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>Programa Sectorial de Medio Ambiente y Recursos Naturales 201</w:t>
      </w:r>
      <w:r w:rsidR="00637ABA">
        <w:rPr>
          <w:rFonts w:ascii="Montserrat" w:hAnsi="Montserrat"/>
          <w:b w:val="0"/>
          <w:color w:val="auto"/>
          <w:sz w:val="20"/>
          <w:szCs w:val="20"/>
          <w:lang w:val="es-MX"/>
        </w:rPr>
        <w:t>9</w:t>
      </w:r>
      <w:r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>-20</w:t>
      </w:r>
      <w:r w:rsidR="00637ABA">
        <w:rPr>
          <w:rFonts w:ascii="Montserrat" w:hAnsi="Montserrat"/>
          <w:b w:val="0"/>
          <w:color w:val="auto"/>
          <w:sz w:val="20"/>
          <w:szCs w:val="20"/>
          <w:lang w:val="es-MX"/>
        </w:rPr>
        <w:t>24</w:t>
      </w:r>
      <w:r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>.</w:t>
      </w:r>
    </w:p>
    <w:p w:rsidR="00C04354" w:rsidRPr="001A1391" w:rsidRDefault="006A1EEB" w:rsidP="00521164">
      <w:pPr>
        <w:pStyle w:val="Ttulo2"/>
        <w:numPr>
          <w:ilvl w:val="0"/>
          <w:numId w:val="1"/>
        </w:numPr>
        <w:jc w:val="both"/>
        <w:rPr>
          <w:rFonts w:ascii="Montserrat" w:hAnsi="Montserrat"/>
          <w:b w:val="0"/>
          <w:color w:val="auto"/>
          <w:sz w:val="20"/>
          <w:szCs w:val="20"/>
          <w:lang w:val="es-ES"/>
        </w:rPr>
      </w:pPr>
      <w:r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S</w:t>
      </w:r>
      <w:r w:rsidR="00521164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e </w:t>
      </w:r>
      <w:r w:rsidR="00E47102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deberán considerar los resultados de Indicadores y Metas </w:t>
      </w:r>
      <w:r w:rsidR="00682840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de los instrumentos </w:t>
      </w:r>
      <w:r w:rsidR="00C04354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siguiente</w:t>
      </w:r>
      <w:r w:rsidR="00E47102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s</w:t>
      </w:r>
      <w:r w:rsidR="00682840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:</w:t>
      </w:r>
    </w:p>
    <w:p w:rsidR="00E47102" w:rsidRPr="001A1391" w:rsidRDefault="00E47102" w:rsidP="00820FF9">
      <w:pPr>
        <w:pStyle w:val="Ttulo2"/>
        <w:keepNext w:val="0"/>
        <w:keepLines w:val="0"/>
        <w:numPr>
          <w:ilvl w:val="0"/>
          <w:numId w:val="10"/>
        </w:numPr>
        <w:spacing w:before="0"/>
        <w:jc w:val="both"/>
        <w:rPr>
          <w:rFonts w:ascii="Montserrat" w:hAnsi="Montserrat"/>
          <w:b w:val="0"/>
          <w:color w:val="auto"/>
          <w:sz w:val="20"/>
          <w:szCs w:val="20"/>
          <w:lang w:val="es-MX"/>
        </w:rPr>
      </w:pPr>
      <w:r w:rsidRPr="001A1391">
        <w:rPr>
          <w:rFonts w:ascii="Montserrat" w:hAnsi="Montserrat"/>
          <w:b w:val="0"/>
          <w:color w:val="auto"/>
          <w:sz w:val="20"/>
          <w:szCs w:val="20"/>
        </w:rPr>
        <w:t xml:space="preserve">Matriz de Indicadores </w:t>
      </w:r>
      <w:r w:rsidR="005E027B" w:rsidRPr="001A1391">
        <w:rPr>
          <w:rFonts w:ascii="Montserrat" w:hAnsi="Montserrat"/>
          <w:b w:val="0"/>
          <w:color w:val="auto"/>
          <w:sz w:val="20"/>
          <w:szCs w:val="20"/>
        </w:rPr>
        <w:t>para</w:t>
      </w:r>
      <w:r w:rsidRPr="001A1391">
        <w:rPr>
          <w:rFonts w:ascii="Montserrat" w:hAnsi="Montserrat"/>
          <w:b w:val="0"/>
          <w:color w:val="auto"/>
          <w:sz w:val="20"/>
          <w:szCs w:val="20"/>
        </w:rPr>
        <w:t xml:space="preserve"> Resultados (MIR)</w:t>
      </w:r>
    </w:p>
    <w:p w:rsidR="00E47102" w:rsidRPr="001A1391" w:rsidRDefault="00E47102" w:rsidP="00820FF9">
      <w:pPr>
        <w:pStyle w:val="Ttulo2"/>
        <w:keepNext w:val="0"/>
        <w:keepLines w:val="0"/>
        <w:numPr>
          <w:ilvl w:val="0"/>
          <w:numId w:val="10"/>
        </w:numPr>
        <w:spacing w:before="0"/>
        <w:jc w:val="both"/>
        <w:rPr>
          <w:rFonts w:ascii="Montserrat" w:hAnsi="Montserrat"/>
          <w:b w:val="0"/>
          <w:color w:val="auto"/>
          <w:sz w:val="20"/>
          <w:szCs w:val="20"/>
          <w:lang w:val="es-MX"/>
        </w:rPr>
      </w:pPr>
      <w:r w:rsidRPr="001A1391">
        <w:rPr>
          <w:rFonts w:ascii="Montserrat" w:hAnsi="Montserrat"/>
          <w:b w:val="0"/>
          <w:color w:val="auto"/>
          <w:sz w:val="20"/>
          <w:szCs w:val="20"/>
        </w:rPr>
        <w:t>P</w:t>
      </w:r>
      <w:r w:rsidR="00682840" w:rsidRPr="001A1391">
        <w:rPr>
          <w:rFonts w:ascii="Montserrat" w:hAnsi="Montserrat"/>
          <w:b w:val="0"/>
          <w:color w:val="auto"/>
          <w:sz w:val="20"/>
          <w:szCs w:val="20"/>
        </w:rPr>
        <w:t xml:space="preserve">rograma </w:t>
      </w:r>
      <w:r w:rsidR="00275802" w:rsidRPr="001A1391">
        <w:rPr>
          <w:rFonts w:ascii="Montserrat" w:hAnsi="Montserrat"/>
          <w:b w:val="0"/>
          <w:color w:val="auto"/>
          <w:sz w:val="20"/>
          <w:szCs w:val="20"/>
        </w:rPr>
        <w:t xml:space="preserve">Anual de Trabajo </w:t>
      </w:r>
      <w:r w:rsidRPr="001A1391">
        <w:rPr>
          <w:rFonts w:ascii="Montserrat" w:hAnsi="Montserrat"/>
          <w:b w:val="0"/>
          <w:color w:val="auto"/>
          <w:sz w:val="20"/>
          <w:szCs w:val="20"/>
        </w:rPr>
        <w:t>(PAT)</w:t>
      </w:r>
    </w:p>
    <w:p w:rsidR="001C20F9" w:rsidRPr="001A1391" w:rsidRDefault="00E47102" w:rsidP="00820FF9">
      <w:pPr>
        <w:pStyle w:val="Ttulo2"/>
        <w:keepNext w:val="0"/>
        <w:keepLines w:val="0"/>
        <w:numPr>
          <w:ilvl w:val="0"/>
          <w:numId w:val="10"/>
        </w:numPr>
        <w:spacing w:before="0"/>
        <w:jc w:val="both"/>
        <w:rPr>
          <w:rFonts w:ascii="Montserrat" w:hAnsi="Montserrat"/>
          <w:b w:val="0"/>
          <w:color w:val="auto"/>
          <w:sz w:val="20"/>
          <w:szCs w:val="20"/>
          <w:lang w:val="es-MX"/>
        </w:rPr>
      </w:pPr>
      <w:r w:rsidRPr="001A1391">
        <w:rPr>
          <w:rFonts w:ascii="Montserrat" w:hAnsi="Montserrat"/>
          <w:b w:val="0"/>
          <w:color w:val="auto"/>
          <w:sz w:val="20"/>
          <w:szCs w:val="20"/>
        </w:rPr>
        <w:t>Programa Operativo Anual de la PROFEPA (POA)</w:t>
      </w:r>
      <w:r w:rsidRPr="001A1391">
        <w:rPr>
          <w:rFonts w:ascii="Montserrat" w:hAnsi="Montserrat"/>
          <w:b w:val="0"/>
          <w:color w:val="auto"/>
          <w:sz w:val="20"/>
          <w:szCs w:val="20"/>
          <w:lang w:val="es-MX"/>
        </w:rPr>
        <w:t xml:space="preserve"> </w:t>
      </w:r>
    </w:p>
    <w:p w:rsidR="00E47102" w:rsidRPr="001A1391" w:rsidRDefault="005B6725" w:rsidP="005B6725">
      <w:pPr>
        <w:pStyle w:val="Ttulo2"/>
        <w:keepNext w:val="0"/>
        <w:keepLines w:val="0"/>
        <w:numPr>
          <w:ilvl w:val="0"/>
          <w:numId w:val="1"/>
        </w:numPr>
        <w:jc w:val="both"/>
        <w:rPr>
          <w:rFonts w:ascii="Montserrat" w:hAnsi="Montserrat"/>
          <w:b w:val="0"/>
          <w:color w:val="auto"/>
          <w:sz w:val="20"/>
          <w:szCs w:val="20"/>
          <w:lang w:val="es-ES"/>
        </w:rPr>
      </w:pPr>
      <w:r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Para </w:t>
      </w:r>
      <w:r w:rsidR="00E47102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mantener la consistencia en la información reportada en los distintos mecanismos de rendición de cuentas en los que participa la Procuraduría, es necesario considerar como fuente de información los siguientes:</w:t>
      </w:r>
    </w:p>
    <w:p w:rsidR="00820FF9" w:rsidRPr="001A1391" w:rsidRDefault="00820FF9" w:rsidP="00820FF9">
      <w:pPr>
        <w:pStyle w:val="Ttulo2"/>
        <w:keepNext w:val="0"/>
        <w:keepLines w:val="0"/>
        <w:numPr>
          <w:ilvl w:val="0"/>
          <w:numId w:val="10"/>
        </w:numPr>
        <w:spacing w:before="0"/>
        <w:jc w:val="both"/>
        <w:rPr>
          <w:rFonts w:ascii="Montserrat" w:hAnsi="Montserrat"/>
          <w:b w:val="0"/>
          <w:color w:val="auto"/>
          <w:sz w:val="20"/>
          <w:szCs w:val="20"/>
        </w:rPr>
      </w:pPr>
      <w:r w:rsidRPr="001A1391">
        <w:rPr>
          <w:rFonts w:ascii="Montserrat" w:hAnsi="Montserrat"/>
          <w:b w:val="0"/>
          <w:color w:val="auto"/>
          <w:sz w:val="20"/>
          <w:szCs w:val="20"/>
        </w:rPr>
        <w:t xml:space="preserve">Informe de Gobierno </w:t>
      </w:r>
    </w:p>
    <w:p w:rsidR="00820FF9" w:rsidRPr="001A1391" w:rsidRDefault="00820FF9" w:rsidP="00820FF9">
      <w:pPr>
        <w:pStyle w:val="Ttulo2"/>
        <w:keepNext w:val="0"/>
        <w:keepLines w:val="0"/>
        <w:numPr>
          <w:ilvl w:val="0"/>
          <w:numId w:val="10"/>
        </w:numPr>
        <w:spacing w:before="0"/>
        <w:jc w:val="both"/>
        <w:rPr>
          <w:rFonts w:ascii="Montserrat" w:hAnsi="Montserrat"/>
          <w:b w:val="0"/>
          <w:color w:val="auto"/>
          <w:sz w:val="20"/>
          <w:szCs w:val="20"/>
        </w:rPr>
      </w:pPr>
      <w:r w:rsidRPr="001A1391">
        <w:rPr>
          <w:rFonts w:ascii="Montserrat" w:hAnsi="Montserrat"/>
          <w:b w:val="0"/>
          <w:color w:val="auto"/>
          <w:sz w:val="20"/>
          <w:szCs w:val="20"/>
        </w:rPr>
        <w:t xml:space="preserve">Informe de Labores de SEMARNAT </w:t>
      </w:r>
    </w:p>
    <w:p w:rsidR="00B448F3" w:rsidRPr="001A1391" w:rsidRDefault="00D94775" w:rsidP="00305F9D">
      <w:pPr>
        <w:pStyle w:val="Ttulo2"/>
        <w:keepNext w:val="0"/>
        <w:keepLines w:val="0"/>
        <w:numPr>
          <w:ilvl w:val="0"/>
          <w:numId w:val="10"/>
        </w:numPr>
        <w:spacing w:before="0"/>
        <w:jc w:val="both"/>
        <w:rPr>
          <w:rFonts w:ascii="Montserrat" w:hAnsi="Montserrat"/>
          <w:b w:val="0"/>
          <w:color w:val="auto"/>
          <w:sz w:val="20"/>
          <w:szCs w:val="20"/>
        </w:rPr>
      </w:pPr>
      <w:r w:rsidRPr="001A1391">
        <w:rPr>
          <w:rFonts w:ascii="Montserrat" w:hAnsi="Montserrat"/>
          <w:b w:val="0"/>
          <w:color w:val="auto"/>
          <w:sz w:val="20"/>
          <w:szCs w:val="20"/>
        </w:rPr>
        <w:t>Informe de A</w:t>
      </w:r>
      <w:r w:rsidR="0017622E" w:rsidRPr="001A1391">
        <w:rPr>
          <w:rFonts w:ascii="Montserrat" w:hAnsi="Montserrat"/>
          <w:b w:val="0"/>
          <w:color w:val="auto"/>
          <w:sz w:val="20"/>
          <w:szCs w:val="20"/>
        </w:rPr>
        <w:t>ctividades de PROFEPA (2013-201</w:t>
      </w:r>
      <w:r w:rsidR="00637ABA">
        <w:rPr>
          <w:rFonts w:ascii="Montserrat" w:hAnsi="Montserrat"/>
          <w:b w:val="0"/>
          <w:color w:val="auto"/>
          <w:sz w:val="20"/>
          <w:szCs w:val="20"/>
        </w:rPr>
        <w:t>8</w:t>
      </w:r>
      <w:r w:rsidRPr="001A1391">
        <w:rPr>
          <w:rFonts w:ascii="Montserrat" w:hAnsi="Montserrat"/>
          <w:b w:val="0"/>
          <w:color w:val="auto"/>
          <w:sz w:val="20"/>
          <w:szCs w:val="20"/>
        </w:rPr>
        <w:t xml:space="preserve">) </w:t>
      </w:r>
    </w:p>
    <w:p w:rsidR="00820FF9" w:rsidRPr="001A1391" w:rsidRDefault="00820FF9" w:rsidP="00820FF9">
      <w:pPr>
        <w:pStyle w:val="Ttulo2"/>
        <w:keepNext w:val="0"/>
        <w:keepLines w:val="0"/>
        <w:numPr>
          <w:ilvl w:val="0"/>
          <w:numId w:val="10"/>
        </w:numPr>
        <w:spacing w:before="0"/>
        <w:jc w:val="both"/>
        <w:rPr>
          <w:rFonts w:ascii="Montserrat" w:hAnsi="Montserrat"/>
          <w:b w:val="0"/>
          <w:color w:val="auto"/>
          <w:sz w:val="20"/>
          <w:szCs w:val="20"/>
        </w:rPr>
      </w:pPr>
      <w:r w:rsidRPr="001A1391">
        <w:rPr>
          <w:rFonts w:ascii="Montserrat" w:hAnsi="Montserrat"/>
          <w:b w:val="0"/>
          <w:color w:val="auto"/>
          <w:sz w:val="20"/>
          <w:szCs w:val="20"/>
        </w:rPr>
        <w:t xml:space="preserve">Estadísticas del Sector (Ejemplo, SNIARN) </w:t>
      </w:r>
    </w:p>
    <w:p w:rsidR="00E47102" w:rsidRPr="001A1391" w:rsidRDefault="00E47102" w:rsidP="00820FF9">
      <w:pPr>
        <w:pStyle w:val="Ttulo2"/>
        <w:keepNext w:val="0"/>
        <w:keepLines w:val="0"/>
        <w:numPr>
          <w:ilvl w:val="0"/>
          <w:numId w:val="10"/>
        </w:numPr>
        <w:spacing w:before="0"/>
        <w:jc w:val="both"/>
        <w:rPr>
          <w:rFonts w:ascii="Montserrat" w:hAnsi="Montserrat"/>
          <w:b w:val="0"/>
          <w:color w:val="auto"/>
          <w:sz w:val="20"/>
          <w:szCs w:val="20"/>
        </w:rPr>
      </w:pPr>
      <w:r w:rsidRPr="001A1391">
        <w:rPr>
          <w:rFonts w:ascii="Montserrat" w:hAnsi="Montserrat"/>
          <w:b w:val="0"/>
          <w:color w:val="auto"/>
          <w:sz w:val="20"/>
          <w:szCs w:val="20"/>
        </w:rPr>
        <w:t xml:space="preserve">Sistemas Institucionales </w:t>
      </w:r>
    </w:p>
    <w:p w:rsidR="00A86AC8" w:rsidRPr="001A1391" w:rsidRDefault="00820FF9" w:rsidP="00A86AC8">
      <w:pPr>
        <w:pStyle w:val="Ttulo2"/>
        <w:keepNext w:val="0"/>
        <w:keepLines w:val="0"/>
        <w:numPr>
          <w:ilvl w:val="0"/>
          <w:numId w:val="10"/>
        </w:numPr>
        <w:spacing w:before="0"/>
        <w:jc w:val="both"/>
        <w:rPr>
          <w:rFonts w:ascii="Montserrat" w:hAnsi="Montserrat"/>
          <w:b w:val="0"/>
          <w:color w:val="auto"/>
          <w:sz w:val="20"/>
          <w:szCs w:val="20"/>
        </w:rPr>
      </w:pPr>
      <w:r w:rsidRPr="001A1391">
        <w:rPr>
          <w:rFonts w:ascii="Montserrat" w:hAnsi="Montserrat"/>
          <w:b w:val="0"/>
          <w:color w:val="auto"/>
          <w:sz w:val="20"/>
          <w:szCs w:val="20"/>
        </w:rPr>
        <w:t>Estadísticas institucionales e información de Datos Abiertos</w:t>
      </w:r>
    </w:p>
    <w:p w:rsidR="00A86AC8" w:rsidRPr="001A1391" w:rsidRDefault="00A86AC8" w:rsidP="00A86AC8">
      <w:pPr>
        <w:pStyle w:val="Ttulo2"/>
        <w:keepNext w:val="0"/>
        <w:keepLines w:val="0"/>
        <w:numPr>
          <w:ilvl w:val="0"/>
          <w:numId w:val="10"/>
        </w:numPr>
        <w:spacing w:before="0"/>
        <w:jc w:val="both"/>
        <w:rPr>
          <w:rFonts w:ascii="Montserrat" w:hAnsi="Montserrat"/>
          <w:b w:val="0"/>
          <w:color w:val="auto"/>
          <w:sz w:val="20"/>
          <w:szCs w:val="20"/>
        </w:rPr>
      </w:pPr>
      <w:r w:rsidRPr="001A1391">
        <w:rPr>
          <w:rFonts w:ascii="Montserrat" w:hAnsi="Montserrat"/>
          <w:b w:val="0"/>
          <w:color w:val="auto"/>
          <w:sz w:val="20"/>
          <w:szCs w:val="20"/>
        </w:rPr>
        <w:t>Información otorgada ya sea por respuesta a solicitudes y/o cumplimiento a obligaciones de Transparencia</w:t>
      </w:r>
    </w:p>
    <w:p w:rsidR="00E47102" w:rsidRPr="001A1391" w:rsidRDefault="00E47102" w:rsidP="00820FF9">
      <w:pPr>
        <w:pStyle w:val="Ttulo2"/>
        <w:keepNext w:val="0"/>
        <w:keepLines w:val="0"/>
        <w:numPr>
          <w:ilvl w:val="0"/>
          <w:numId w:val="10"/>
        </w:numPr>
        <w:spacing w:before="0"/>
        <w:jc w:val="both"/>
        <w:rPr>
          <w:rFonts w:ascii="Montserrat" w:hAnsi="Montserrat"/>
          <w:b w:val="0"/>
          <w:color w:val="auto"/>
          <w:sz w:val="20"/>
          <w:szCs w:val="20"/>
        </w:rPr>
      </w:pPr>
      <w:r w:rsidRPr="001A1391">
        <w:rPr>
          <w:rFonts w:ascii="Montserrat" w:hAnsi="Montserrat"/>
          <w:b w:val="0"/>
          <w:color w:val="auto"/>
          <w:sz w:val="20"/>
          <w:szCs w:val="20"/>
        </w:rPr>
        <w:t>Registros inst</w:t>
      </w:r>
      <w:r w:rsidR="005E027B" w:rsidRPr="001A1391">
        <w:rPr>
          <w:rFonts w:ascii="Montserrat" w:hAnsi="Montserrat"/>
          <w:b w:val="0"/>
          <w:color w:val="auto"/>
          <w:sz w:val="20"/>
          <w:szCs w:val="20"/>
        </w:rPr>
        <w:t>itucionales por Subprocuraduría</w:t>
      </w:r>
    </w:p>
    <w:p w:rsidR="009D5469" w:rsidRPr="001A1391" w:rsidRDefault="005B6725" w:rsidP="009D5469">
      <w:pPr>
        <w:pStyle w:val="Ttulo2"/>
        <w:numPr>
          <w:ilvl w:val="0"/>
          <w:numId w:val="1"/>
        </w:numPr>
        <w:jc w:val="both"/>
        <w:rPr>
          <w:rFonts w:ascii="Montserrat" w:hAnsi="Montserrat"/>
          <w:b w:val="0"/>
          <w:color w:val="auto"/>
          <w:sz w:val="20"/>
          <w:szCs w:val="20"/>
          <w:lang w:val="es-ES"/>
        </w:rPr>
      </w:pPr>
      <w:r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El desarrollo de los temas </w:t>
      </w:r>
      <w:r w:rsidR="00820FF9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tomará como base </w:t>
      </w:r>
      <w:r w:rsidR="009D5469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la estructura </w:t>
      </w:r>
      <w:r w:rsidR="00820FF9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establecida </w:t>
      </w:r>
      <w:r w:rsidR="009D5469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e</w:t>
      </w:r>
      <w:r w:rsidR="005C4E25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n el Informe de Actividades 201</w:t>
      </w:r>
      <w:r w:rsidR="00637ABA">
        <w:rPr>
          <w:rFonts w:ascii="Montserrat" w:hAnsi="Montserrat"/>
          <w:b w:val="0"/>
          <w:color w:val="auto"/>
          <w:sz w:val="20"/>
          <w:szCs w:val="20"/>
          <w:lang w:val="es-ES"/>
        </w:rPr>
        <w:t>8</w:t>
      </w:r>
      <w:r w:rsidR="009D5469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, no obstante el conte</w:t>
      </w:r>
      <w:r w:rsidR="005C4E25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nido específico del Informe 201</w:t>
      </w:r>
      <w:r w:rsidR="00637ABA">
        <w:rPr>
          <w:rFonts w:ascii="Montserrat" w:hAnsi="Montserrat"/>
          <w:b w:val="0"/>
          <w:color w:val="auto"/>
          <w:sz w:val="20"/>
          <w:szCs w:val="20"/>
          <w:lang w:val="es-ES"/>
        </w:rPr>
        <w:t>9</w:t>
      </w:r>
      <w:r w:rsidR="009D5469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 podrá tener algunas variaciones en razón de lo realizado. </w:t>
      </w:r>
      <w:r w:rsidR="00C17795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 xml:space="preserve">Se deberá asegurar la </w:t>
      </w:r>
      <w:r w:rsidR="009D5469" w:rsidRPr="001A1391">
        <w:rPr>
          <w:rFonts w:ascii="Montserrat" w:hAnsi="Montserrat"/>
          <w:b w:val="0"/>
          <w:color w:val="auto"/>
          <w:sz w:val="20"/>
          <w:szCs w:val="20"/>
          <w:lang w:val="es-ES"/>
        </w:rPr>
        <w:t>consistencia y congruencia entre resultados que presentan continuidad en la Gestión Institucional o en acciones que tengan secuencia en la información presentada.</w:t>
      </w:r>
    </w:p>
    <w:p w:rsidR="006A68E8" w:rsidRPr="001A1391" w:rsidRDefault="006A68E8" w:rsidP="006A68E8">
      <w:pPr>
        <w:rPr>
          <w:rFonts w:ascii="Montserrat" w:hAnsi="Montserrat"/>
          <w:lang w:val="es-ES"/>
        </w:rPr>
      </w:pPr>
    </w:p>
    <w:p w:rsidR="006A68E8" w:rsidRPr="001A1391" w:rsidRDefault="006A68E8" w:rsidP="006A68E8">
      <w:pPr>
        <w:rPr>
          <w:rFonts w:ascii="Montserrat" w:hAnsi="Montserrat"/>
          <w:lang w:val="es-ES"/>
        </w:rPr>
      </w:pPr>
    </w:p>
    <w:p w:rsidR="006A68E8" w:rsidRPr="001A1391" w:rsidRDefault="006A68E8" w:rsidP="006A68E8">
      <w:pPr>
        <w:rPr>
          <w:rFonts w:ascii="Montserrat" w:hAnsi="Montserrat"/>
          <w:lang w:val="es-ES"/>
        </w:rPr>
      </w:pPr>
    </w:p>
    <w:p w:rsidR="006A68E8" w:rsidRPr="001A1391" w:rsidRDefault="006A68E8" w:rsidP="006A68E8">
      <w:pPr>
        <w:rPr>
          <w:rFonts w:ascii="Montserrat" w:hAnsi="Montserrat"/>
          <w:lang w:val="es-ES"/>
        </w:rPr>
      </w:pPr>
    </w:p>
    <w:p w:rsidR="006A68E8" w:rsidRPr="001A1391" w:rsidRDefault="006A68E8" w:rsidP="006A68E8">
      <w:pPr>
        <w:rPr>
          <w:rFonts w:ascii="Montserrat" w:hAnsi="Montserrat"/>
          <w:lang w:val="es-ES"/>
        </w:rPr>
      </w:pPr>
    </w:p>
    <w:p w:rsidR="006A68E8" w:rsidRPr="001A1391" w:rsidRDefault="006A68E8" w:rsidP="006A68E8">
      <w:pPr>
        <w:rPr>
          <w:rFonts w:ascii="Montserrat" w:hAnsi="Montserrat"/>
          <w:lang w:val="es-ES"/>
        </w:rPr>
      </w:pPr>
    </w:p>
    <w:p w:rsidR="006A68E8" w:rsidRPr="001A1391" w:rsidRDefault="006A68E8" w:rsidP="006A68E8">
      <w:pPr>
        <w:rPr>
          <w:rFonts w:ascii="Montserrat" w:hAnsi="Montserrat"/>
          <w:lang w:val="es-ES"/>
        </w:rPr>
      </w:pPr>
    </w:p>
    <w:p w:rsidR="008E2BC5" w:rsidRPr="001A1391" w:rsidRDefault="008E2BC5" w:rsidP="006A20ED">
      <w:pPr>
        <w:rPr>
          <w:rFonts w:ascii="Montserrat" w:hAnsi="Montserrat"/>
          <w:color w:val="auto"/>
          <w:sz w:val="20"/>
          <w:szCs w:val="20"/>
          <w:lang w:val="es-MX"/>
        </w:rPr>
      </w:pPr>
    </w:p>
    <w:p w:rsidR="00797517" w:rsidRPr="001A1391" w:rsidRDefault="006A20ED" w:rsidP="00797517">
      <w:pPr>
        <w:pStyle w:val="Ttulo8"/>
        <w:keepLines w:val="0"/>
        <w:numPr>
          <w:ilvl w:val="0"/>
          <w:numId w:val="9"/>
        </w:numPr>
        <w:tabs>
          <w:tab w:val="left" w:pos="708"/>
        </w:tabs>
        <w:spacing w:before="0"/>
        <w:jc w:val="both"/>
        <w:rPr>
          <w:rFonts w:ascii="Montserrat" w:hAnsi="Montserrat" w:cs="Arial"/>
          <w:b/>
          <w:color w:val="auto"/>
        </w:rPr>
      </w:pPr>
      <w:r w:rsidRPr="001A1391">
        <w:rPr>
          <w:rFonts w:ascii="Montserrat" w:hAnsi="Montserrat" w:cs="Arial"/>
          <w:b/>
          <w:color w:val="auto"/>
        </w:rPr>
        <w:lastRenderedPageBreak/>
        <w:t>PRESENTACIÓN DE TEXTOS</w:t>
      </w:r>
    </w:p>
    <w:p w:rsidR="00797517" w:rsidRPr="001A1391" w:rsidRDefault="00797517" w:rsidP="00797517">
      <w:pPr>
        <w:pStyle w:val="Ttulo8"/>
        <w:ind w:firstLine="357"/>
        <w:rPr>
          <w:rFonts w:ascii="Montserrat" w:hAnsi="Montserrat" w:cs="Arial"/>
          <w:i/>
          <w:color w:val="000000" w:themeColor="text1"/>
        </w:rPr>
      </w:pPr>
      <w:r w:rsidRPr="001A1391">
        <w:rPr>
          <w:rFonts w:ascii="Montserrat" w:hAnsi="Montserrat" w:cs="Arial"/>
          <w:i/>
          <w:color w:val="000000" w:themeColor="text1"/>
        </w:rPr>
        <w:t>CRITERIOS DE PÁGINA</w:t>
      </w:r>
      <w:r w:rsidR="00420B47" w:rsidRPr="001A1391">
        <w:rPr>
          <w:rStyle w:val="Refdenotaalpie"/>
          <w:rFonts w:ascii="Montserrat" w:hAnsi="Montserrat" w:cs="Arial"/>
          <w:i/>
          <w:color w:val="auto"/>
        </w:rPr>
        <w:footnoteReference w:id="1"/>
      </w:r>
    </w:p>
    <w:p w:rsidR="00797517" w:rsidRPr="001A1391" w:rsidRDefault="00797517" w:rsidP="00797517">
      <w:pPr>
        <w:numPr>
          <w:ilvl w:val="0"/>
          <w:numId w:val="6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1A1391">
        <w:rPr>
          <w:rFonts w:ascii="Montserrat" w:hAnsi="Montserrat" w:cs="Arial"/>
          <w:color w:val="000000" w:themeColor="text1"/>
          <w:sz w:val="20"/>
          <w:szCs w:val="20"/>
        </w:rPr>
        <w:t>Los márgenes del documento tendrán las siguientes medi</w:t>
      </w:r>
      <w:r w:rsidR="006A68E8" w:rsidRPr="001A1391">
        <w:rPr>
          <w:rFonts w:ascii="Montserrat" w:hAnsi="Montserrat" w:cs="Arial"/>
          <w:color w:val="000000" w:themeColor="text1"/>
          <w:sz w:val="20"/>
          <w:szCs w:val="20"/>
        </w:rPr>
        <w:t>d</w:t>
      </w:r>
      <w:r w:rsidRPr="001A1391">
        <w:rPr>
          <w:rFonts w:ascii="Montserrat" w:hAnsi="Montserrat" w:cs="Arial"/>
          <w:color w:val="000000" w:themeColor="text1"/>
          <w:sz w:val="20"/>
          <w:szCs w:val="20"/>
        </w:rPr>
        <w:t>as: superior 2.0 cm; inferior 2.0</w:t>
      </w:r>
      <w:r w:rsidR="00A56479" w:rsidRPr="001A1391">
        <w:rPr>
          <w:rFonts w:ascii="Montserrat" w:hAnsi="Montserrat" w:cs="Arial"/>
          <w:color w:val="000000" w:themeColor="text1"/>
          <w:sz w:val="20"/>
          <w:szCs w:val="20"/>
        </w:rPr>
        <w:t xml:space="preserve"> </w:t>
      </w:r>
      <w:r w:rsidRPr="001A1391">
        <w:rPr>
          <w:rFonts w:ascii="Montserrat" w:hAnsi="Montserrat" w:cs="Arial"/>
          <w:color w:val="000000" w:themeColor="text1"/>
          <w:sz w:val="20"/>
          <w:szCs w:val="20"/>
        </w:rPr>
        <w:t>cm;  izquierdo 2.0</w:t>
      </w:r>
      <w:r w:rsidR="00A56479" w:rsidRPr="001A1391">
        <w:rPr>
          <w:rFonts w:ascii="Montserrat" w:hAnsi="Montserrat" w:cs="Arial"/>
          <w:color w:val="000000" w:themeColor="text1"/>
          <w:sz w:val="20"/>
          <w:szCs w:val="20"/>
        </w:rPr>
        <w:t xml:space="preserve"> </w:t>
      </w:r>
      <w:r w:rsidRPr="001A1391">
        <w:rPr>
          <w:rFonts w:ascii="Montserrat" w:hAnsi="Montserrat" w:cs="Arial"/>
          <w:color w:val="000000" w:themeColor="text1"/>
          <w:sz w:val="20"/>
          <w:szCs w:val="20"/>
        </w:rPr>
        <w:t>cm; derecho 2.0</w:t>
      </w:r>
      <w:r w:rsidR="00A56479" w:rsidRPr="001A1391">
        <w:rPr>
          <w:rFonts w:ascii="Montserrat" w:hAnsi="Montserrat" w:cs="Arial"/>
          <w:color w:val="000000" w:themeColor="text1"/>
          <w:sz w:val="20"/>
          <w:szCs w:val="20"/>
        </w:rPr>
        <w:t xml:space="preserve"> </w:t>
      </w:r>
      <w:r w:rsidRPr="001A1391">
        <w:rPr>
          <w:rFonts w:ascii="Montserrat" w:hAnsi="Montserrat" w:cs="Arial"/>
          <w:color w:val="000000" w:themeColor="text1"/>
          <w:sz w:val="20"/>
          <w:szCs w:val="20"/>
        </w:rPr>
        <w:t>cm; encuadernación 0 cm.</w:t>
      </w:r>
    </w:p>
    <w:p w:rsidR="00797517" w:rsidRPr="001A1391" w:rsidRDefault="00E9055F" w:rsidP="00797517">
      <w:pPr>
        <w:numPr>
          <w:ilvl w:val="0"/>
          <w:numId w:val="6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1A1391">
        <w:rPr>
          <w:rFonts w:ascii="Montserrat" w:hAnsi="Montserrat" w:cs="Arial"/>
          <w:color w:val="000000" w:themeColor="text1"/>
          <w:sz w:val="20"/>
          <w:szCs w:val="20"/>
        </w:rPr>
        <w:t xml:space="preserve">El texto deberá escribirse a dos columnas. </w:t>
      </w:r>
      <w:r w:rsidR="00797517" w:rsidRPr="001A1391">
        <w:rPr>
          <w:rFonts w:ascii="Montserrat" w:hAnsi="Montserrat" w:cs="Arial"/>
          <w:color w:val="000000" w:themeColor="text1"/>
          <w:sz w:val="20"/>
          <w:szCs w:val="20"/>
        </w:rPr>
        <w:t>Las columnas tendrán un ancho de 8.09 cm y un espaciado entre éstas de 1.4 cm.</w:t>
      </w:r>
    </w:p>
    <w:p w:rsidR="006A68E8" w:rsidRPr="001A1391" w:rsidRDefault="006A68E8" w:rsidP="00E861E5">
      <w:pPr>
        <w:pStyle w:val="Ttulo8"/>
        <w:ind w:firstLine="357"/>
        <w:rPr>
          <w:rFonts w:ascii="Montserrat" w:hAnsi="Montserrat" w:cs="Arial"/>
          <w:i/>
          <w:color w:val="auto"/>
        </w:rPr>
      </w:pPr>
    </w:p>
    <w:p w:rsidR="006A20ED" w:rsidRPr="001A1391" w:rsidRDefault="00F65449" w:rsidP="00E861E5">
      <w:pPr>
        <w:pStyle w:val="Ttulo8"/>
        <w:ind w:firstLine="357"/>
        <w:rPr>
          <w:rFonts w:ascii="Montserrat" w:hAnsi="Montserrat" w:cs="Arial"/>
          <w:i/>
          <w:color w:val="auto"/>
        </w:rPr>
      </w:pPr>
      <w:r w:rsidRPr="001A1391">
        <w:rPr>
          <w:rFonts w:ascii="Montserrat" w:hAnsi="Montserrat" w:cs="Arial"/>
          <w:i/>
          <w:color w:val="auto"/>
        </w:rPr>
        <w:t xml:space="preserve">CRITERIOS </w:t>
      </w:r>
      <w:r w:rsidR="006A20ED" w:rsidRPr="001A1391">
        <w:rPr>
          <w:rFonts w:ascii="Montserrat" w:hAnsi="Montserrat" w:cs="Arial"/>
          <w:i/>
          <w:color w:val="auto"/>
        </w:rPr>
        <w:t>DE REDACCIÓN</w:t>
      </w:r>
    </w:p>
    <w:p w:rsidR="006A20ED" w:rsidRPr="001A1391" w:rsidRDefault="00C72EF2" w:rsidP="00822B95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S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 xml:space="preserve">e realizará </w:t>
      </w:r>
      <w:r w:rsidR="00A62ECF" w:rsidRPr="001A1391">
        <w:rPr>
          <w:rFonts w:ascii="Montserrat" w:hAnsi="Montserrat" w:cs="Arial"/>
          <w:color w:val="auto"/>
          <w:sz w:val="20"/>
          <w:szCs w:val="20"/>
        </w:rPr>
        <w:t>mediante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 xml:space="preserve"> párrafos cortos que </w:t>
      </w:r>
      <w:r w:rsidR="003C7FD6" w:rsidRPr="001A1391">
        <w:rPr>
          <w:rFonts w:ascii="Montserrat" w:hAnsi="Montserrat" w:cs="Arial"/>
          <w:color w:val="auto"/>
          <w:sz w:val="20"/>
          <w:szCs w:val="20"/>
        </w:rPr>
        <w:t>preferentemente no excedan de 1</w:t>
      </w:r>
      <w:r w:rsidR="00E133EA" w:rsidRPr="001A1391">
        <w:rPr>
          <w:rFonts w:ascii="Montserrat" w:hAnsi="Montserrat" w:cs="Arial"/>
          <w:color w:val="auto"/>
          <w:sz w:val="20"/>
          <w:szCs w:val="20"/>
        </w:rPr>
        <w:t>0</w:t>
      </w:r>
      <w:r w:rsidR="003C7FD6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 xml:space="preserve">renglones, </w:t>
      </w:r>
      <w:r w:rsidR="003C7FD6" w:rsidRPr="001A1391">
        <w:rPr>
          <w:rFonts w:ascii="Montserrat" w:hAnsi="Montserrat" w:cs="Arial"/>
          <w:color w:val="auto"/>
          <w:sz w:val="20"/>
          <w:szCs w:val="20"/>
        </w:rPr>
        <w:t xml:space="preserve">utilicen redacción directa, 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>eviten frases largas</w:t>
      </w:r>
      <w:r w:rsidR="003C7FD6" w:rsidRPr="001A1391">
        <w:rPr>
          <w:rFonts w:ascii="Montserrat" w:hAnsi="Montserrat" w:cs="Arial"/>
          <w:color w:val="auto"/>
          <w:sz w:val="20"/>
          <w:szCs w:val="20"/>
        </w:rPr>
        <w:t>,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 xml:space="preserve"> contengan ideas concretas</w:t>
      </w:r>
      <w:r w:rsidR="00BE2CDA" w:rsidRPr="001A1391">
        <w:rPr>
          <w:rFonts w:ascii="Montserrat" w:hAnsi="Montserrat" w:cs="Arial"/>
          <w:color w:val="auto"/>
          <w:sz w:val="20"/>
          <w:szCs w:val="20"/>
        </w:rPr>
        <w:t>,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 xml:space="preserve"> sencillas</w:t>
      </w:r>
      <w:r w:rsidR="003C7FD6" w:rsidRPr="001A1391">
        <w:rPr>
          <w:rFonts w:ascii="Montserrat" w:hAnsi="Montserrat" w:cs="Arial"/>
          <w:color w:val="auto"/>
          <w:sz w:val="20"/>
          <w:szCs w:val="20"/>
        </w:rPr>
        <w:t xml:space="preserve"> y minimicen los detalles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>.</w:t>
      </w:r>
    </w:p>
    <w:p w:rsidR="00023393" w:rsidRPr="001A1391" w:rsidRDefault="00E9461F" w:rsidP="00D869DB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Los textos deberán ser </w:t>
      </w:r>
      <w:r w:rsidR="00023393" w:rsidRPr="001A1391">
        <w:rPr>
          <w:rFonts w:ascii="Montserrat" w:hAnsi="Montserrat" w:cs="Arial"/>
          <w:color w:val="auto"/>
          <w:sz w:val="20"/>
          <w:szCs w:val="20"/>
        </w:rPr>
        <w:t>de fácil comprensión,</w:t>
      </w:r>
      <w:r w:rsidR="00AD089A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sin incluir </w:t>
      </w:r>
      <w:r w:rsidR="00AD089A" w:rsidRPr="001A1391">
        <w:rPr>
          <w:rFonts w:ascii="Montserrat" w:hAnsi="Montserrat" w:cs="Arial"/>
          <w:color w:val="auto"/>
          <w:sz w:val="20"/>
          <w:szCs w:val="20"/>
        </w:rPr>
        <w:t>palabras innecesarias</w:t>
      </w:r>
      <w:r w:rsidR="00023393" w:rsidRPr="001A1391">
        <w:rPr>
          <w:rFonts w:ascii="Montserrat" w:hAnsi="Montserrat" w:cs="Arial"/>
          <w:color w:val="auto"/>
          <w:sz w:val="20"/>
          <w:szCs w:val="20"/>
        </w:rPr>
        <w:t xml:space="preserve"> y </w:t>
      </w:r>
      <w:r w:rsidRPr="001A1391">
        <w:rPr>
          <w:rFonts w:ascii="Montserrat" w:hAnsi="Montserrat" w:cs="Arial"/>
          <w:color w:val="auto"/>
          <w:sz w:val="20"/>
          <w:szCs w:val="20"/>
        </w:rPr>
        <w:t>con una estructura de</w:t>
      </w:r>
      <w:r w:rsidR="00023393" w:rsidRPr="001A1391">
        <w:rPr>
          <w:rFonts w:ascii="Montserrat" w:hAnsi="Montserrat" w:cs="Arial"/>
          <w:color w:val="auto"/>
          <w:sz w:val="20"/>
          <w:szCs w:val="20"/>
        </w:rPr>
        <w:t xml:space="preserve"> oraciones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simple</w:t>
      </w:r>
      <w:r w:rsidR="00023393" w:rsidRPr="001A1391">
        <w:rPr>
          <w:rFonts w:ascii="Montserrat" w:hAnsi="Montserrat" w:cs="Arial"/>
          <w:color w:val="auto"/>
          <w:sz w:val="20"/>
          <w:szCs w:val="20"/>
        </w:rPr>
        <w:t>.</w:t>
      </w:r>
    </w:p>
    <w:p w:rsidR="006A68E8" w:rsidRPr="001A1391" w:rsidRDefault="006A68E8" w:rsidP="00D869DB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La redacción no deberá ser idéntica a la presentada en el Informe de Actividades 201</w:t>
      </w:r>
      <w:r w:rsidR="00637ABA">
        <w:rPr>
          <w:rFonts w:ascii="Montserrat" w:hAnsi="Montserrat" w:cs="Arial"/>
          <w:color w:val="auto"/>
          <w:sz w:val="20"/>
          <w:szCs w:val="20"/>
        </w:rPr>
        <w:t>8</w:t>
      </w:r>
      <w:r w:rsidRPr="001A1391">
        <w:rPr>
          <w:rFonts w:ascii="Montserrat" w:hAnsi="Montserrat" w:cs="Arial"/>
          <w:color w:val="auto"/>
          <w:sz w:val="20"/>
          <w:szCs w:val="20"/>
        </w:rPr>
        <w:t>.</w:t>
      </w:r>
    </w:p>
    <w:p w:rsidR="006A20ED" w:rsidRPr="001A1391" w:rsidRDefault="006A20ED" w:rsidP="00D869DB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Las acciones y resultados se presentarán en tiempo pasado.</w:t>
      </w:r>
    </w:p>
    <w:p w:rsidR="006A20ED" w:rsidRPr="001A1391" w:rsidRDefault="006A20ED" w:rsidP="00D869DB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Reducir al mínimo el uso de gerundios, los cuales se utilizarán preferentemente cuando se reporten acciones simultáneas.</w:t>
      </w:r>
    </w:p>
    <w:p w:rsidR="00227058" w:rsidRPr="001A1391" w:rsidRDefault="0095507A" w:rsidP="00D869DB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T</w:t>
      </w:r>
      <w:r w:rsidR="00227058" w:rsidRPr="001A1391">
        <w:rPr>
          <w:rFonts w:ascii="Montserrat" w:hAnsi="Montserrat" w:cs="Arial"/>
          <w:color w:val="auto"/>
          <w:sz w:val="20"/>
          <w:szCs w:val="20"/>
        </w:rPr>
        <w:t>odas las palabras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que se acentúan deberán tener tilde</w:t>
      </w:r>
      <w:r w:rsidR="006C5280" w:rsidRPr="001A1391">
        <w:rPr>
          <w:rFonts w:ascii="Montserrat" w:hAnsi="Montserrat" w:cs="Arial"/>
          <w:color w:val="auto"/>
          <w:sz w:val="20"/>
          <w:szCs w:val="20"/>
        </w:rPr>
        <w:t xml:space="preserve">, </w:t>
      </w:r>
      <w:r w:rsidR="00227058" w:rsidRPr="001A1391">
        <w:rPr>
          <w:rFonts w:ascii="Montserrat" w:hAnsi="Montserrat" w:cs="Arial"/>
          <w:color w:val="auto"/>
          <w:sz w:val="20"/>
          <w:szCs w:val="20"/>
        </w:rPr>
        <w:t>incluyendo las que se escriban con mayúscula.</w:t>
      </w:r>
    </w:p>
    <w:p w:rsidR="007A76FD" w:rsidRPr="001A1391" w:rsidRDefault="006A20ED" w:rsidP="007A76FD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Evitar en la medida de lo posible la repetición de palabras en un mismo párrafo, así como en los inicios y finales de párrafos contiguos o cercanos.</w:t>
      </w:r>
    </w:p>
    <w:p w:rsidR="006A20ED" w:rsidRPr="001A1391" w:rsidRDefault="006A20ED" w:rsidP="007A76FD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En los casos en que se utilicen siglas </w:t>
      </w:r>
      <w:r w:rsidR="00E84BD2" w:rsidRPr="001A1391">
        <w:rPr>
          <w:rFonts w:ascii="Montserrat" w:hAnsi="Montserrat" w:cs="Arial"/>
          <w:color w:val="auto"/>
          <w:sz w:val="20"/>
          <w:szCs w:val="20"/>
        </w:rPr>
        <w:t>y acrónimos</w:t>
      </w:r>
      <w:r w:rsidR="000946DE" w:rsidRPr="001A1391">
        <w:rPr>
          <w:rFonts w:ascii="Montserrat" w:hAnsi="Montserrat" w:cs="Arial"/>
          <w:color w:val="auto"/>
          <w:sz w:val="20"/>
          <w:szCs w:val="20"/>
        </w:rPr>
        <w:t>,</w:t>
      </w:r>
      <w:r w:rsidR="00E84BD2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se especificará primero el nombre completo y después la sigla </w:t>
      </w:r>
      <w:r w:rsidR="00E84BD2" w:rsidRPr="001A1391">
        <w:rPr>
          <w:rFonts w:ascii="Montserrat" w:hAnsi="Montserrat" w:cs="Arial"/>
          <w:color w:val="auto"/>
          <w:sz w:val="20"/>
          <w:szCs w:val="20"/>
        </w:rPr>
        <w:t>o acrónimo</w:t>
      </w:r>
      <w:r w:rsidR="000946DE" w:rsidRPr="001A1391">
        <w:rPr>
          <w:rFonts w:ascii="Montserrat" w:hAnsi="Montserrat" w:cs="Arial"/>
          <w:color w:val="auto"/>
          <w:sz w:val="20"/>
          <w:szCs w:val="20"/>
        </w:rPr>
        <w:t>,</w:t>
      </w:r>
      <w:r w:rsidR="00E84BD2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entre paréntesis </w:t>
      </w:r>
      <w:r w:rsidR="006A68E8" w:rsidRPr="001A1391">
        <w:rPr>
          <w:rFonts w:ascii="Montserrat" w:hAnsi="Montserrat" w:cs="Arial"/>
          <w:color w:val="auto"/>
          <w:sz w:val="20"/>
          <w:szCs w:val="20"/>
        </w:rPr>
        <w:t xml:space="preserve">y </w:t>
      </w:r>
      <w:r w:rsidRPr="001A1391">
        <w:rPr>
          <w:rFonts w:ascii="Montserrat" w:hAnsi="Montserrat" w:cs="Arial"/>
          <w:color w:val="auto"/>
          <w:sz w:val="20"/>
          <w:szCs w:val="20"/>
        </w:rPr>
        <w:t>con mayúsculas</w:t>
      </w:r>
      <w:r w:rsidR="00AD089A" w:rsidRPr="001A1391">
        <w:rPr>
          <w:rFonts w:ascii="Montserrat" w:hAnsi="Montserrat" w:cs="Arial"/>
          <w:color w:val="auto"/>
          <w:sz w:val="20"/>
          <w:szCs w:val="20"/>
        </w:rPr>
        <w:t>.</w:t>
      </w:r>
      <w:r w:rsidR="00E9461F" w:rsidRPr="001A1391">
        <w:rPr>
          <w:rFonts w:ascii="Montserrat" w:hAnsi="Montserrat" w:cs="Arial"/>
          <w:color w:val="auto"/>
          <w:sz w:val="20"/>
          <w:szCs w:val="20"/>
        </w:rPr>
        <w:t xml:space="preserve"> Posteriormente el nombre y la sigla o acrónimo podrán ser utilizados </w:t>
      </w:r>
      <w:r w:rsidR="00E164FE" w:rsidRPr="001A1391">
        <w:rPr>
          <w:rFonts w:ascii="Montserrat" w:hAnsi="Montserrat" w:cs="Arial"/>
          <w:color w:val="auto"/>
          <w:sz w:val="20"/>
          <w:szCs w:val="20"/>
        </w:rPr>
        <w:t>indistintamente.</w:t>
      </w:r>
    </w:p>
    <w:p w:rsidR="006A20ED" w:rsidRPr="001A1391" w:rsidRDefault="006A20ED" w:rsidP="00D869DB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Los nombres de programas o proyectos deben ser enunciados completamente y se escribirán en mayúsculas y minúsculas, por ejemplo: Programa </w:t>
      </w:r>
      <w:r w:rsidR="00F42E7C" w:rsidRPr="001A1391">
        <w:rPr>
          <w:rFonts w:ascii="Montserrat" w:hAnsi="Montserrat" w:cs="Arial"/>
          <w:color w:val="auto"/>
          <w:sz w:val="20"/>
          <w:szCs w:val="20"/>
        </w:rPr>
        <w:t xml:space="preserve">Nacional </w:t>
      </w:r>
      <w:r w:rsidR="00287C18" w:rsidRPr="001A1391">
        <w:rPr>
          <w:rFonts w:ascii="Montserrat" w:hAnsi="Montserrat" w:cs="Arial"/>
          <w:color w:val="auto"/>
          <w:sz w:val="20"/>
          <w:szCs w:val="20"/>
        </w:rPr>
        <w:t>de Auditoría Ambiental</w:t>
      </w:r>
      <w:r w:rsidR="00E164FE" w:rsidRPr="001A1391">
        <w:rPr>
          <w:rFonts w:ascii="Montserrat" w:hAnsi="Montserrat" w:cs="Arial"/>
          <w:color w:val="auto"/>
          <w:sz w:val="20"/>
          <w:szCs w:val="20"/>
        </w:rPr>
        <w:t>. C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uando se haga referencia al mismo en un párrafo inmediatamente posterior se podrá redactar lo siguiente: “Este </w:t>
      </w:r>
      <w:r w:rsidR="006E5DBF" w:rsidRPr="001A1391">
        <w:rPr>
          <w:rFonts w:ascii="Montserrat" w:hAnsi="Montserrat" w:cs="Arial"/>
          <w:color w:val="auto"/>
          <w:sz w:val="20"/>
          <w:szCs w:val="20"/>
        </w:rPr>
        <w:t>Programa”, “En este Programa”, “Con este P</w:t>
      </w:r>
      <w:r w:rsidRPr="001A1391">
        <w:rPr>
          <w:rFonts w:ascii="Montserrat" w:hAnsi="Montserrat" w:cs="Arial"/>
          <w:color w:val="auto"/>
          <w:sz w:val="20"/>
          <w:szCs w:val="20"/>
        </w:rPr>
        <w:t>rograma”.</w:t>
      </w:r>
    </w:p>
    <w:p w:rsidR="006A20ED" w:rsidRPr="001A1391" w:rsidRDefault="006E5DBF" w:rsidP="00D869DB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Actualizar 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>l</w:t>
      </w:r>
      <w:r w:rsidR="00AC4290" w:rsidRPr="001A1391">
        <w:rPr>
          <w:rFonts w:ascii="Montserrat" w:hAnsi="Montserrat" w:cs="Arial"/>
          <w:color w:val="auto"/>
          <w:sz w:val="20"/>
          <w:szCs w:val="20"/>
        </w:rPr>
        <w:t>a denominación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 xml:space="preserve"> Distrito Federal</w:t>
      </w:r>
      <w:r w:rsidR="00AC4290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5423C9" w:rsidRPr="001A1391">
        <w:rPr>
          <w:rFonts w:ascii="Montserrat" w:hAnsi="Montserrat" w:cs="Arial"/>
          <w:color w:val="auto"/>
          <w:sz w:val="20"/>
          <w:szCs w:val="20"/>
        </w:rPr>
        <w:t>utiliza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ndo </w:t>
      </w:r>
      <w:r w:rsidR="00AC4290" w:rsidRPr="001A1391">
        <w:rPr>
          <w:rFonts w:ascii="Montserrat" w:hAnsi="Montserrat" w:cs="Arial"/>
          <w:color w:val="auto"/>
          <w:sz w:val="20"/>
          <w:szCs w:val="20"/>
        </w:rPr>
        <w:t>Ciudad de México</w:t>
      </w:r>
      <w:r w:rsidR="0096537B" w:rsidRPr="001A1391">
        <w:rPr>
          <w:rFonts w:ascii="Montserrat" w:hAnsi="Montserrat" w:cs="Arial"/>
          <w:color w:val="auto"/>
          <w:sz w:val="20"/>
          <w:szCs w:val="20"/>
        </w:rPr>
        <w:t xml:space="preserve"> o su acrónimo CDMX</w:t>
      </w:r>
      <w:r w:rsidR="00E133EA" w:rsidRPr="001A1391">
        <w:rPr>
          <w:rFonts w:ascii="Montserrat" w:hAnsi="Montserrat" w:cs="Arial"/>
          <w:color w:val="auto"/>
          <w:sz w:val="20"/>
          <w:szCs w:val="20"/>
        </w:rPr>
        <w:t>. Ade</w:t>
      </w:r>
      <w:r w:rsidR="00AC4290" w:rsidRPr="001A1391">
        <w:rPr>
          <w:rFonts w:ascii="Montserrat" w:hAnsi="Montserrat" w:cs="Arial"/>
          <w:color w:val="auto"/>
          <w:sz w:val="20"/>
          <w:szCs w:val="20"/>
        </w:rPr>
        <w:t xml:space="preserve">más </w:t>
      </w:r>
      <w:r w:rsidR="00E133EA" w:rsidRPr="001A1391">
        <w:rPr>
          <w:rFonts w:ascii="Montserrat" w:hAnsi="Montserrat" w:cs="Arial"/>
          <w:color w:val="auto"/>
          <w:sz w:val="20"/>
          <w:szCs w:val="20"/>
        </w:rPr>
        <w:t>é</w:t>
      </w:r>
      <w:r w:rsidR="00AC4290" w:rsidRPr="001A1391">
        <w:rPr>
          <w:rFonts w:ascii="Montserrat" w:hAnsi="Montserrat" w:cs="Arial"/>
          <w:color w:val="auto"/>
          <w:sz w:val="20"/>
          <w:szCs w:val="20"/>
        </w:rPr>
        <w:t xml:space="preserve">sta no debe referirse 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>como estado de la república, sino como entidad federativa.</w:t>
      </w:r>
      <w:r w:rsidR="00976995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E133EA" w:rsidRPr="001A1391">
        <w:rPr>
          <w:rFonts w:ascii="Montserrat" w:hAnsi="Montserrat" w:cs="Arial"/>
          <w:color w:val="auto"/>
          <w:sz w:val="20"/>
          <w:szCs w:val="20"/>
        </w:rPr>
        <w:t xml:space="preserve">Ejemplo: </w:t>
      </w:r>
      <w:r w:rsidR="00533218" w:rsidRPr="001A1391">
        <w:rPr>
          <w:rFonts w:ascii="Montserrat" w:hAnsi="Montserrat" w:cs="Arial"/>
          <w:color w:val="auto"/>
          <w:sz w:val="20"/>
          <w:szCs w:val="20"/>
        </w:rPr>
        <w:t>“los 31 estados de la R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 xml:space="preserve">epública y </w:t>
      </w:r>
      <w:r w:rsidR="004C17BA" w:rsidRPr="001A1391">
        <w:rPr>
          <w:rFonts w:ascii="Montserrat" w:hAnsi="Montserrat" w:cs="Arial"/>
          <w:color w:val="auto"/>
          <w:sz w:val="20"/>
          <w:szCs w:val="20"/>
        </w:rPr>
        <w:t>la Ciudad de México</w:t>
      </w:r>
      <w:r w:rsidR="00533218" w:rsidRPr="001A1391">
        <w:rPr>
          <w:rFonts w:ascii="Montserrat" w:hAnsi="Montserrat" w:cs="Arial"/>
          <w:color w:val="auto"/>
          <w:sz w:val="20"/>
          <w:szCs w:val="20"/>
        </w:rPr>
        <w:t>”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>, o bien “las 32 entidades federativas”.</w:t>
      </w:r>
    </w:p>
    <w:p w:rsidR="00D90D6C" w:rsidRPr="001A1391" w:rsidRDefault="002F74A8" w:rsidP="00536E83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S</w:t>
      </w:r>
      <w:r w:rsidR="008D3BDB" w:rsidRPr="001A1391">
        <w:rPr>
          <w:rFonts w:ascii="Montserrat" w:hAnsi="Montserrat" w:cs="Arial"/>
          <w:color w:val="auto"/>
          <w:sz w:val="20"/>
          <w:szCs w:val="20"/>
        </w:rPr>
        <w:t xml:space="preserve">e </w:t>
      </w:r>
      <w:r w:rsidR="00536E83" w:rsidRPr="001A1391">
        <w:rPr>
          <w:rFonts w:ascii="Montserrat" w:hAnsi="Montserrat" w:cs="Arial"/>
          <w:color w:val="auto"/>
          <w:sz w:val="20"/>
          <w:szCs w:val="20"/>
        </w:rPr>
        <w:t xml:space="preserve">deberá garantizar que las ligas a las páginas de </w:t>
      </w:r>
      <w:r w:rsidR="00E133EA" w:rsidRPr="001A1391">
        <w:rPr>
          <w:rFonts w:ascii="Montserrat" w:hAnsi="Montserrat" w:cs="Arial"/>
          <w:color w:val="auto"/>
          <w:sz w:val="20"/>
          <w:szCs w:val="20"/>
        </w:rPr>
        <w:t>i</w:t>
      </w:r>
      <w:r w:rsidR="00536E83" w:rsidRPr="001A1391">
        <w:rPr>
          <w:rFonts w:ascii="Montserrat" w:hAnsi="Montserrat" w:cs="Arial"/>
          <w:color w:val="auto"/>
          <w:sz w:val="20"/>
          <w:szCs w:val="20"/>
        </w:rPr>
        <w:t>nternet se expresen en hipervínculos</w:t>
      </w:r>
      <w:r w:rsidR="00020BFD" w:rsidRPr="001A1391">
        <w:rPr>
          <w:rFonts w:ascii="Montserrat" w:hAnsi="Montserrat" w:cs="Arial"/>
          <w:color w:val="auto"/>
          <w:sz w:val="20"/>
          <w:szCs w:val="20"/>
        </w:rPr>
        <w:t>.</w:t>
      </w:r>
    </w:p>
    <w:p w:rsidR="00D90D6C" w:rsidRPr="001A1391" w:rsidRDefault="00D90D6C" w:rsidP="00D869DB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Los nombres de ciudades poco </w:t>
      </w:r>
      <w:r w:rsidR="00C75F3A" w:rsidRPr="001A1391">
        <w:rPr>
          <w:rFonts w:ascii="Montserrat" w:hAnsi="Montserrat" w:cs="Arial"/>
          <w:color w:val="auto"/>
          <w:sz w:val="20"/>
          <w:szCs w:val="20"/>
        </w:rPr>
        <w:t xml:space="preserve">comunes </w:t>
      </w:r>
      <w:r w:rsidRPr="001A1391">
        <w:rPr>
          <w:rFonts w:ascii="Montserrat" w:hAnsi="Montserrat" w:cs="Arial"/>
          <w:color w:val="auto"/>
          <w:sz w:val="20"/>
          <w:szCs w:val="20"/>
        </w:rPr>
        <w:t>deberán acompañarse del nombre completo de</w:t>
      </w:r>
      <w:r w:rsidR="00462D6C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Pr="001A1391">
        <w:rPr>
          <w:rFonts w:ascii="Montserrat" w:hAnsi="Montserrat" w:cs="Arial"/>
          <w:color w:val="auto"/>
          <w:sz w:val="20"/>
          <w:szCs w:val="20"/>
        </w:rPr>
        <w:t>l</w:t>
      </w:r>
      <w:r w:rsidR="00462D6C" w:rsidRPr="001A1391">
        <w:rPr>
          <w:rFonts w:ascii="Montserrat" w:hAnsi="Montserrat" w:cs="Arial"/>
          <w:color w:val="auto"/>
          <w:sz w:val="20"/>
          <w:szCs w:val="20"/>
        </w:rPr>
        <w:t>a entidad federativa respectiva</w:t>
      </w:r>
      <w:r w:rsidRPr="001A1391">
        <w:rPr>
          <w:rFonts w:ascii="Montserrat" w:hAnsi="Montserrat" w:cs="Arial"/>
          <w:color w:val="auto"/>
          <w:sz w:val="20"/>
          <w:szCs w:val="20"/>
        </w:rPr>
        <w:t>.</w:t>
      </w:r>
    </w:p>
    <w:p w:rsidR="00D90D6C" w:rsidRPr="001A1391" w:rsidRDefault="00D90D6C" w:rsidP="00D869DB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Sustituir la palabra etcétera y etc. por </w:t>
      </w:r>
      <w:r w:rsidR="005C4E25" w:rsidRPr="001A1391">
        <w:rPr>
          <w:rFonts w:ascii="Montserrat" w:hAnsi="Montserrat" w:cs="Arial"/>
          <w:color w:val="auto"/>
          <w:sz w:val="20"/>
          <w:szCs w:val="20"/>
        </w:rPr>
        <w:t>“</w:t>
      </w:r>
      <w:r w:rsidRPr="001A1391">
        <w:rPr>
          <w:rFonts w:ascii="Montserrat" w:hAnsi="Montserrat" w:cs="Arial"/>
          <w:color w:val="auto"/>
          <w:sz w:val="20"/>
          <w:szCs w:val="20"/>
        </w:rPr>
        <w:t>entre otras</w:t>
      </w:r>
      <w:r w:rsidR="005C4E25" w:rsidRPr="001A1391">
        <w:rPr>
          <w:rFonts w:ascii="Montserrat" w:hAnsi="Montserrat" w:cs="Arial"/>
          <w:color w:val="auto"/>
          <w:sz w:val="20"/>
          <w:szCs w:val="20"/>
        </w:rPr>
        <w:t>”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o </w:t>
      </w:r>
      <w:r w:rsidR="005C4E25" w:rsidRPr="001A1391">
        <w:rPr>
          <w:rFonts w:ascii="Montserrat" w:hAnsi="Montserrat" w:cs="Arial"/>
          <w:color w:val="auto"/>
          <w:sz w:val="20"/>
          <w:szCs w:val="20"/>
        </w:rPr>
        <w:t>“</w:t>
      </w:r>
      <w:r w:rsidRPr="001A1391">
        <w:rPr>
          <w:rFonts w:ascii="Montserrat" w:hAnsi="Montserrat" w:cs="Arial"/>
          <w:color w:val="auto"/>
          <w:sz w:val="20"/>
          <w:szCs w:val="20"/>
        </w:rPr>
        <w:t>entre otros</w:t>
      </w:r>
      <w:r w:rsidR="005C4E25" w:rsidRPr="001A1391">
        <w:rPr>
          <w:rFonts w:ascii="Montserrat" w:hAnsi="Montserrat" w:cs="Arial"/>
          <w:color w:val="auto"/>
          <w:sz w:val="20"/>
          <w:szCs w:val="20"/>
        </w:rPr>
        <w:t>”</w:t>
      </w:r>
      <w:r w:rsidRPr="001A1391">
        <w:rPr>
          <w:rFonts w:ascii="Montserrat" w:hAnsi="Montserrat" w:cs="Arial"/>
          <w:color w:val="auto"/>
          <w:sz w:val="20"/>
          <w:szCs w:val="20"/>
        </w:rPr>
        <w:t>, según el caso.</w:t>
      </w:r>
    </w:p>
    <w:p w:rsidR="00B85B66" w:rsidRPr="001A1391" w:rsidRDefault="00D90D6C" w:rsidP="0085584E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En los textos se deben escribir las unidades de medida sin abreviaturas, por ejemplo: kilómetros en vez de km</w:t>
      </w:r>
      <w:r w:rsidR="0061404F" w:rsidRPr="001A1391">
        <w:rPr>
          <w:rFonts w:ascii="Montserrat" w:hAnsi="Montserrat" w:cs="Arial"/>
          <w:color w:val="auto"/>
          <w:sz w:val="20"/>
          <w:szCs w:val="20"/>
        </w:rPr>
        <w:t xml:space="preserve">. 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Solamente en </w:t>
      </w:r>
      <w:r w:rsidR="0061404F" w:rsidRPr="001A1391">
        <w:rPr>
          <w:rFonts w:ascii="Montserrat" w:hAnsi="Montserrat" w:cs="Arial"/>
          <w:color w:val="auto"/>
          <w:sz w:val="20"/>
          <w:szCs w:val="20"/>
        </w:rPr>
        <w:t xml:space="preserve">tablas </w:t>
      </w:r>
      <w:r w:rsidRPr="001A1391">
        <w:rPr>
          <w:rFonts w:ascii="Montserrat" w:hAnsi="Montserrat" w:cs="Arial"/>
          <w:color w:val="auto"/>
          <w:sz w:val="20"/>
          <w:szCs w:val="20"/>
        </w:rPr>
        <w:t>y gráficos se usarán símbolos o abreviaturas</w:t>
      </w:r>
      <w:r w:rsidR="0061404F" w:rsidRPr="001A1391">
        <w:rPr>
          <w:rFonts w:ascii="Montserrat" w:hAnsi="Montserrat" w:cs="Arial"/>
          <w:color w:val="auto"/>
          <w:sz w:val="20"/>
          <w:szCs w:val="20"/>
        </w:rPr>
        <w:t>.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Ejemplo: 987 </w:t>
      </w:r>
      <w:r w:rsidR="0061404F" w:rsidRPr="001A1391">
        <w:rPr>
          <w:rFonts w:ascii="Montserrat" w:hAnsi="Montserrat" w:cs="Arial"/>
          <w:color w:val="auto"/>
          <w:sz w:val="20"/>
          <w:szCs w:val="20"/>
        </w:rPr>
        <w:t>has</w:t>
      </w:r>
      <w:r w:rsidRPr="001A1391">
        <w:rPr>
          <w:rFonts w:ascii="Montserrat" w:hAnsi="Montserrat" w:cs="Arial"/>
          <w:color w:val="auto"/>
          <w:sz w:val="20"/>
          <w:szCs w:val="20"/>
        </w:rPr>
        <w:t>, 345 m</w:t>
      </w:r>
      <w:r w:rsidRPr="001A1391">
        <w:rPr>
          <w:rFonts w:ascii="Montserrat" w:hAnsi="Montserrat" w:cs="Arial"/>
          <w:color w:val="auto"/>
          <w:sz w:val="20"/>
          <w:szCs w:val="20"/>
          <w:vertAlign w:val="superscript"/>
        </w:rPr>
        <w:t>3</w:t>
      </w:r>
      <w:r w:rsidRPr="001A1391">
        <w:rPr>
          <w:rFonts w:ascii="Montserrat" w:hAnsi="Montserrat" w:cs="Arial"/>
          <w:color w:val="auto"/>
          <w:sz w:val="20"/>
          <w:szCs w:val="20"/>
        </w:rPr>
        <w:t>.</w:t>
      </w:r>
    </w:p>
    <w:p w:rsidR="00420B47" w:rsidRPr="001A1391" w:rsidRDefault="00420B47" w:rsidP="00B905A0">
      <w:pPr>
        <w:pStyle w:val="Ttulo8"/>
        <w:ind w:firstLine="357"/>
        <w:rPr>
          <w:rFonts w:ascii="Montserrat" w:hAnsi="Montserrat" w:cs="Arial"/>
          <w:i/>
          <w:color w:val="auto"/>
        </w:rPr>
      </w:pPr>
    </w:p>
    <w:p w:rsidR="006A20ED" w:rsidRPr="001A1391" w:rsidRDefault="00D90D6C" w:rsidP="00B905A0">
      <w:pPr>
        <w:pStyle w:val="Ttulo8"/>
        <w:ind w:firstLine="357"/>
        <w:rPr>
          <w:rFonts w:ascii="Montserrat" w:hAnsi="Montserrat" w:cs="Arial"/>
          <w:i/>
          <w:color w:val="auto"/>
        </w:rPr>
      </w:pPr>
      <w:r w:rsidRPr="001A1391">
        <w:rPr>
          <w:rFonts w:ascii="Montserrat" w:hAnsi="Montserrat" w:cs="Arial"/>
          <w:i/>
          <w:color w:val="auto"/>
        </w:rPr>
        <w:t xml:space="preserve">CRITERIOS </w:t>
      </w:r>
      <w:r w:rsidR="006A20ED" w:rsidRPr="001A1391">
        <w:rPr>
          <w:rFonts w:ascii="Montserrat" w:hAnsi="Montserrat" w:cs="Arial"/>
          <w:i/>
          <w:color w:val="auto"/>
        </w:rPr>
        <w:t>DE TIPOGRAFÍA</w:t>
      </w:r>
      <w:r w:rsidR="004D314B" w:rsidRPr="001A1391">
        <w:rPr>
          <w:rStyle w:val="Refdenotaalpie"/>
          <w:rFonts w:ascii="Montserrat" w:hAnsi="Montserrat" w:cs="Arial"/>
          <w:i/>
          <w:color w:val="auto"/>
        </w:rPr>
        <w:footnoteReference w:id="2"/>
      </w:r>
    </w:p>
    <w:p w:rsidR="00CD5861" w:rsidRPr="001A1391" w:rsidRDefault="008718F3" w:rsidP="00CD428F">
      <w:pPr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L</w:t>
      </w:r>
      <w:r w:rsidR="00D90D6C" w:rsidRPr="001A1391">
        <w:rPr>
          <w:rFonts w:ascii="Montserrat" w:hAnsi="Montserrat" w:cs="Arial"/>
          <w:color w:val="auto"/>
          <w:sz w:val="20"/>
          <w:szCs w:val="20"/>
        </w:rPr>
        <w:t xml:space="preserve">os títulos </w:t>
      </w:r>
      <w:r w:rsidR="00CD5861" w:rsidRPr="001A1391">
        <w:rPr>
          <w:rFonts w:ascii="Montserrat" w:hAnsi="Montserrat" w:cs="Arial"/>
          <w:color w:val="auto"/>
          <w:sz w:val="20"/>
          <w:szCs w:val="20"/>
        </w:rPr>
        <w:t xml:space="preserve">se presentará </w:t>
      </w:r>
      <w:r w:rsidR="008F448C" w:rsidRPr="001A1391">
        <w:rPr>
          <w:rFonts w:ascii="Montserrat" w:hAnsi="Montserrat" w:cs="Arial"/>
          <w:color w:val="auto"/>
          <w:sz w:val="20"/>
          <w:szCs w:val="20"/>
        </w:rPr>
        <w:t>con mayúsculas y minúsculas,</w:t>
      </w:r>
      <w:r w:rsidR="00CD5861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CD428F" w:rsidRPr="00CD428F">
        <w:rPr>
          <w:rFonts w:ascii="Montserrat" w:hAnsi="Montserrat" w:cs="Arial"/>
          <w:color w:val="auto"/>
          <w:sz w:val="20"/>
          <w:szCs w:val="20"/>
        </w:rPr>
        <w:t>Montserrat</w:t>
      </w:r>
      <w:r w:rsidR="00CD5861" w:rsidRPr="001A1391">
        <w:rPr>
          <w:rFonts w:ascii="Montserrat" w:hAnsi="Montserrat" w:cs="Arial"/>
          <w:color w:val="auto"/>
          <w:sz w:val="20"/>
          <w:szCs w:val="20"/>
        </w:rPr>
        <w:t xml:space="preserve"> 14 puntos,</w:t>
      </w:r>
      <w:r w:rsidR="003856EC" w:rsidRPr="001A1391">
        <w:rPr>
          <w:rFonts w:ascii="Montserrat" w:hAnsi="Montserrat" w:cs="Arial"/>
          <w:color w:val="auto"/>
          <w:sz w:val="20"/>
          <w:szCs w:val="20"/>
        </w:rPr>
        <w:t xml:space="preserve"> negritas,</w:t>
      </w:r>
      <w:r w:rsidR="00CD5861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8F448C" w:rsidRPr="001A1391">
        <w:rPr>
          <w:rFonts w:ascii="Montserrat" w:hAnsi="Montserrat" w:cs="Arial"/>
          <w:color w:val="auto"/>
          <w:sz w:val="20"/>
          <w:szCs w:val="20"/>
        </w:rPr>
        <w:t xml:space="preserve">color automático, </w:t>
      </w:r>
      <w:r w:rsidR="00CD5861" w:rsidRPr="001A1391">
        <w:rPr>
          <w:rFonts w:ascii="Montserrat" w:hAnsi="Montserrat" w:cs="Arial"/>
          <w:color w:val="auto"/>
          <w:sz w:val="20"/>
          <w:szCs w:val="20"/>
        </w:rPr>
        <w:t>justificado</w:t>
      </w:r>
      <w:r w:rsidR="000549A4" w:rsidRPr="001A1391">
        <w:rPr>
          <w:rFonts w:ascii="Montserrat" w:hAnsi="Montserrat" w:cs="Arial"/>
          <w:color w:val="auto"/>
          <w:sz w:val="20"/>
          <w:szCs w:val="20"/>
        </w:rPr>
        <w:t>, interlineado sencillo</w:t>
      </w:r>
      <w:r w:rsidR="008F448C" w:rsidRPr="001A1391">
        <w:rPr>
          <w:rFonts w:ascii="Montserrat" w:hAnsi="Montserrat" w:cs="Arial"/>
          <w:color w:val="auto"/>
          <w:sz w:val="20"/>
          <w:szCs w:val="20"/>
        </w:rPr>
        <w:t>, sin punto final.</w:t>
      </w:r>
    </w:p>
    <w:p w:rsidR="00CD5861" w:rsidRPr="001A1391" w:rsidRDefault="00CD5861" w:rsidP="00CD428F">
      <w:pPr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Los</w:t>
      </w:r>
      <w:r w:rsidR="00D90D6C" w:rsidRPr="001A1391">
        <w:rPr>
          <w:rFonts w:ascii="Montserrat" w:hAnsi="Montserrat" w:cs="Arial"/>
          <w:color w:val="auto"/>
          <w:sz w:val="20"/>
          <w:szCs w:val="20"/>
        </w:rPr>
        <w:t xml:space="preserve"> subtítulos</w:t>
      </w:r>
      <w:r w:rsidR="008718F3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se presentará con </w:t>
      </w:r>
      <w:r w:rsidR="008F448C" w:rsidRPr="001A1391">
        <w:rPr>
          <w:rFonts w:ascii="Montserrat" w:hAnsi="Montserrat" w:cs="Arial"/>
          <w:color w:val="auto"/>
          <w:sz w:val="20"/>
          <w:szCs w:val="20"/>
        </w:rPr>
        <w:t>mayúsculas y minúsculas,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CD428F" w:rsidRPr="00CD428F">
        <w:rPr>
          <w:rFonts w:ascii="Montserrat" w:hAnsi="Montserrat" w:cs="Arial"/>
          <w:color w:val="auto"/>
          <w:sz w:val="20"/>
          <w:szCs w:val="20"/>
        </w:rPr>
        <w:t>Montserrat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12 puntos,</w:t>
      </w:r>
      <w:r w:rsidR="003856EC" w:rsidRPr="001A1391">
        <w:rPr>
          <w:rFonts w:ascii="Montserrat" w:hAnsi="Montserrat" w:cs="Arial"/>
          <w:color w:val="auto"/>
          <w:sz w:val="20"/>
          <w:szCs w:val="20"/>
        </w:rPr>
        <w:t xml:space="preserve"> negritas,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8F448C" w:rsidRPr="001A1391">
        <w:rPr>
          <w:rFonts w:ascii="Montserrat" w:hAnsi="Montserrat" w:cs="Arial"/>
          <w:color w:val="auto"/>
          <w:sz w:val="20"/>
          <w:szCs w:val="20"/>
        </w:rPr>
        <w:t xml:space="preserve"> color automático, justificado, interlineado sencillo, sin punto final.</w:t>
      </w:r>
    </w:p>
    <w:p w:rsidR="00CD5861" w:rsidRPr="001A1391" w:rsidRDefault="00CD5861" w:rsidP="00CD428F">
      <w:pPr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Los apartados dentro de los subtítulos se presentarán con viñetas y sangría francesa a 0.5cm, </w:t>
      </w:r>
      <w:r w:rsidR="008F448C" w:rsidRPr="001A1391">
        <w:rPr>
          <w:rFonts w:ascii="Montserrat" w:hAnsi="Montserrat" w:cs="Arial"/>
          <w:color w:val="auto"/>
          <w:sz w:val="20"/>
          <w:szCs w:val="20"/>
        </w:rPr>
        <w:t xml:space="preserve">mayúsculas y minúsculas, </w:t>
      </w:r>
      <w:r w:rsidR="00CD428F" w:rsidRPr="00CD428F">
        <w:rPr>
          <w:rFonts w:ascii="Montserrat" w:hAnsi="Montserrat" w:cs="Arial"/>
          <w:color w:val="auto"/>
          <w:sz w:val="20"/>
          <w:szCs w:val="20"/>
        </w:rPr>
        <w:t>Montserrat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12 puntos,</w:t>
      </w:r>
      <w:r w:rsidR="008F448C" w:rsidRPr="001A1391">
        <w:rPr>
          <w:rFonts w:ascii="Montserrat" w:hAnsi="Montserrat" w:cs="Arial"/>
          <w:color w:val="auto"/>
          <w:sz w:val="20"/>
          <w:szCs w:val="20"/>
        </w:rPr>
        <w:t xml:space="preserve"> negritas,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8F448C" w:rsidRPr="001A1391">
        <w:rPr>
          <w:rFonts w:ascii="Montserrat" w:hAnsi="Montserrat" w:cs="Arial"/>
          <w:color w:val="auto"/>
          <w:sz w:val="20"/>
          <w:szCs w:val="20"/>
        </w:rPr>
        <w:t xml:space="preserve">color automático, justificado, interlineado sencillo, sin punto final. </w:t>
      </w:r>
    </w:p>
    <w:p w:rsidR="009E315E" w:rsidRPr="001A1391" w:rsidRDefault="00EE45AC" w:rsidP="00D90D6C">
      <w:pPr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E</w:t>
      </w:r>
      <w:r w:rsidR="00D90D6C" w:rsidRPr="001A1391">
        <w:rPr>
          <w:rFonts w:ascii="Montserrat" w:hAnsi="Montserrat" w:cs="Arial"/>
          <w:color w:val="auto"/>
          <w:sz w:val="20"/>
          <w:szCs w:val="20"/>
        </w:rPr>
        <w:t xml:space="preserve">l </w:t>
      </w:r>
      <w:r w:rsidR="000E0057" w:rsidRPr="001A1391">
        <w:rPr>
          <w:rFonts w:ascii="Montserrat" w:hAnsi="Montserrat" w:cs="Arial"/>
          <w:color w:val="auto"/>
          <w:sz w:val="20"/>
          <w:szCs w:val="20"/>
        </w:rPr>
        <w:t xml:space="preserve">texto </w:t>
      </w:r>
      <w:r w:rsidR="00D90D6C" w:rsidRPr="001A1391">
        <w:rPr>
          <w:rFonts w:ascii="Montserrat" w:hAnsi="Montserrat" w:cs="Arial"/>
          <w:color w:val="auto"/>
          <w:sz w:val="20"/>
          <w:szCs w:val="20"/>
        </w:rPr>
        <w:t xml:space="preserve">se presentará </w:t>
      </w:r>
      <w:r w:rsidR="008F448C" w:rsidRPr="001A1391">
        <w:rPr>
          <w:rFonts w:ascii="Montserrat" w:hAnsi="Montserrat" w:cs="Arial"/>
          <w:color w:val="auto"/>
          <w:sz w:val="20"/>
          <w:szCs w:val="20"/>
        </w:rPr>
        <w:t>con mayúsculas y minúsculas,</w:t>
      </w:r>
      <w:r w:rsidR="00217792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CD428F">
        <w:rPr>
          <w:rFonts w:ascii="Montserrat" w:hAnsi="Montserrat" w:cs="Arial"/>
          <w:color w:val="auto"/>
          <w:sz w:val="20"/>
          <w:szCs w:val="20"/>
        </w:rPr>
        <w:t xml:space="preserve">Montserrat </w:t>
      </w:r>
      <w:r w:rsidR="00217792" w:rsidRPr="001A1391">
        <w:rPr>
          <w:rFonts w:ascii="Montserrat" w:hAnsi="Montserrat" w:cs="Arial"/>
          <w:color w:val="auto"/>
          <w:sz w:val="20"/>
          <w:szCs w:val="20"/>
        </w:rPr>
        <w:t>12 puntos</w:t>
      </w:r>
      <w:r w:rsidR="000549A4" w:rsidRPr="001A1391">
        <w:rPr>
          <w:rFonts w:ascii="Montserrat" w:hAnsi="Montserrat" w:cs="Arial"/>
          <w:color w:val="auto"/>
          <w:sz w:val="20"/>
          <w:szCs w:val="20"/>
        </w:rPr>
        <w:t xml:space="preserve">, </w:t>
      </w:r>
      <w:r w:rsidR="008F448C" w:rsidRPr="001A1391">
        <w:rPr>
          <w:rFonts w:ascii="Montserrat" w:hAnsi="Montserrat" w:cs="Arial"/>
          <w:color w:val="auto"/>
          <w:sz w:val="20"/>
          <w:szCs w:val="20"/>
        </w:rPr>
        <w:t xml:space="preserve">regular, color automático, justificado, </w:t>
      </w:r>
      <w:r w:rsidR="000549A4" w:rsidRPr="001A1391">
        <w:rPr>
          <w:rFonts w:ascii="Montserrat" w:hAnsi="Montserrat" w:cs="Arial"/>
          <w:color w:val="auto"/>
          <w:sz w:val="20"/>
          <w:szCs w:val="20"/>
        </w:rPr>
        <w:t>interlineado sencillo</w:t>
      </w:r>
      <w:r w:rsidR="009F5D9A" w:rsidRPr="001A1391">
        <w:rPr>
          <w:rFonts w:ascii="Montserrat" w:hAnsi="Montserrat" w:cs="Arial"/>
          <w:color w:val="auto"/>
          <w:sz w:val="20"/>
          <w:szCs w:val="20"/>
        </w:rPr>
        <w:t>, con punto final</w:t>
      </w:r>
      <w:r w:rsidR="000549A4" w:rsidRPr="001A1391">
        <w:rPr>
          <w:rFonts w:ascii="Montserrat" w:hAnsi="Montserrat" w:cs="Arial"/>
          <w:color w:val="auto"/>
          <w:sz w:val="20"/>
          <w:szCs w:val="20"/>
        </w:rPr>
        <w:t>.</w:t>
      </w:r>
    </w:p>
    <w:p w:rsidR="00C138D5" w:rsidRPr="001A1391" w:rsidRDefault="00501BD2" w:rsidP="00217792">
      <w:pPr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Las palabras extranjeras o en latín se expresarán </w:t>
      </w:r>
      <w:r w:rsidR="00C138D5" w:rsidRPr="001A1391">
        <w:rPr>
          <w:rFonts w:ascii="Montserrat" w:hAnsi="Montserrat" w:cs="Arial"/>
          <w:color w:val="auto"/>
          <w:sz w:val="20"/>
          <w:szCs w:val="20"/>
        </w:rPr>
        <w:t>con cursivas</w:t>
      </w:r>
      <w:r w:rsidRPr="001A1391">
        <w:rPr>
          <w:rFonts w:ascii="Montserrat" w:hAnsi="Montserrat" w:cs="Arial"/>
          <w:color w:val="auto"/>
          <w:sz w:val="20"/>
          <w:szCs w:val="20"/>
        </w:rPr>
        <w:t>. E</w:t>
      </w:r>
      <w:r w:rsidR="00C138D5" w:rsidRPr="001A1391">
        <w:rPr>
          <w:rFonts w:ascii="Montserrat" w:hAnsi="Montserrat" w:cs="Arial"/>
          <w:color w:val="auto"/>
          <w:sz w:val="20"/>
          <w:szCs w:val="20"/>
        </w:rPr>
        <w:t xml:space="preserve">jemplo: </w:t>
      </w:r>
      <w:r w:rsidR="00217792" w:rsidRPr="001A1391">
        <w:rPr>
          <w:rFonts w:ascii="Montserrat" w:hAnsi="Montserrat" w:cs="Arial"/>
          <w:i/>
          <w:color w:val="auto"/>
          <w:sz w:val="20"/>
          <w:szCs w:val="20"/>
        </w:rPr>
        <w:t>Pantera Onca</w:t>
      </w:r>
      <w:r w:rsidR="00C138D5" w:rsidRPr="001A1391">
        <w:rPr>
          <w:rFonts w:ascii="Montserrat" w:hAnsi="Montserrat" w:cs="Arial"/>
          <w:i/>
          <w:color w:val="auto"/>
          <w:sz w:val="20"/>
          <w:szCs w:val="20"/>
        </w:rPr>
        <w:t xml:space="preserve">, </w:t>
      </w:r>
      <w:r w:rsidR="00217792" w:rsidRPr="001A1391">
        <w:rPr>
          <w:rFonts w:ascii="Montserrat" w:hAnsi="Montserrat" w:cs="Arial"/>
          <w:i/>
          <w:color w:val="auto"/>
          <w:sz w:val="20"/>
          <w:szCs w:val="20"/>
        </w:rPr>
        <w:t>Six Flags, International Council for Local Environmental Initiatives</w:t>
      </w:r>
      <w:r w:rsidR="00217792" w:rsidRPr="001A1391">
        <w:rPr>
          <w:rFonts w:ascii="Montserrat" w:hAnsi="Montserrat" w:cs="Arial"/>
          <w:color w:val="auto"/>
          <w:sz w:val="20"/>
          <w:szCs w:val="20"/>
        </w:rPr>
        <w:t>.</w:t>
      </w:r>
    </w:p>
    <w:p w:rsidR="006A20ED" w:rsidRPr="001A1391" w:rsidRDefault="006A20ED" w:rsidP="006A20ED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before="120" w:after="120"/>
        <w:ind w:left="709"/>
        <w:jc w:val="both"/>
        <w:rPr>
          <w:rFonts w:ascii="Montserrat" w:hAnsi="Montserrat" w:cs="Arial"/>
          <w:color w:val="auto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No usar mayúsculas cuando se pluraliza a un sujeto que en singular se usa con mayúscula inicial.</w:t>
      </w:r>
      <w:r w:rsidR="00FF04E1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Ejemplo: </w:t>
      </w:r>
      <w:r w:rsidR="00623B29" w:rsidRPr="001A1391">
        <w:rPr>
          <w:rFonts w:ascii="Montserrat" w:hAnsi="Montserrat" w:cs="Arial"/>
          <w:color w:val="auto"/>
          <w:sz w:val="20"/>
          <w:szCs w:val="20"/>
        </w:rPr>
        <w:t>delegaciones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, programas, </w:t>
      </w:r>
      <w:r w:rsidR="00623B29" w:rsidRPr="001A1391">
        <w:rPr>
          <w:rFonts w:ascii="Montserrat" w:hAnsi="Montserrat" w:cs="Arial"/>
          <w:color w:val="auto"/>
          <w:sz w:val="20"/>
          <w:szCs w:val="20"/>
        </w:rPr>
        <w:t>subprocuradurías</w:t>
      </w:r>
      <w:r w:rsidR="00611B4F" w:rsidRPr="001A1391">
        <w:rPr>
          <w:rFonts w:ascii="Montserrat" w:hAnsi="Montserrat" w:cs="Arial"/>
          <w:color w:val="auto"/>
          <w:sz w:val="20"/>
          <w:szCs w:val="20"/>
        </w:rPr>
        <w:t>.</w:t>
      </w:r>
    </w:p>
    <w:p w:rsidR="006A20ED" w:rsidRPr="001A1391" w:rsidRDefault="00FF04E1" w:rsidP="00822B95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Las notas a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 xml:space="preserve"> pie de página se enumerarán de la uno a la </w:t>
      </w:r>
      <w:r w:rsidR="00F42E7C" w:rsidRPr="001A1391">
        <w:rPr>
          <w:rFonts w:ascii="Montserrat" w:hAnsi="Montserrat" w:cs="Arial"/>
          <w:color w:val="auto"/>
          <w:sz w:val="20"/>
          <w:szCs w:val="20"/>
        </w:rPr>
        <w:t>“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>n</w:t>
      </w:r>
      <w:r w:rsidR="00F42E7C" w:rsidRPr="001A1391">
        <w:rPr>
          <w:rFonts w:ascii="Montserrat" w:hAnsi="Montserrat" w:cs="Arial"/>
          <w:color w:val="auto"/>
          <w:sz w:val="20"/>
          <w:szCs w:val="20"/>
        </w:rPr>
        <w:t>”</w:t>
      </w:r>
      <w:r w:rsidR="006A20ED" w:rsidRPr="001A1391">
        <w:rPr>
          <w:rFonts w:ascii="Montserrat" w:hAnsi="Montserrat" w:cs="Arial"/>
          <w:color w:val="auto"/>
          <w:sz w:val="20"/>
          <w:szCs w:val="20"/>
        </w:rPr>
        <w:t xml:space="preserve"> en cada una de las páginas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y deberán expresarse en </w:t>
      </w:r>
      <w:r w:rsidR="0044553B" w:rsidRPr="001A1391">
        <w:rPr>
          <w:rFonts w:ascii="Montserrat" w:hAnsi="Montserrat" w:cs="Arial"/>
          <w:color w:val="auto"/>
          <w:sz w:val="20"/>
          <w:szCs w:val="20"/>
        </w:rPr>
        <w:t xml:space="preserve">superíndice. Ejemplo: </w:t>
      </w:r>
      <w:r w:rsidR="0044553B" w:rsidRPr="001A1391">
        <w:rPr>
          <w:rFonts w:ascii="Montserrat" w:hAnsi="Montserrat" w:cs="Arial"/>
          <w:color w:val="auto"/>
          <w:sz w:val="20"/>
          <w:szCs w:val="20"/>
          <w:vertAlign w:val="superscript"/>
        </w:rPr>
        <w:t>1</w:t>
      </w:r>
      <w:r w:rsidR="0044553B" w:rsidRPr="001A1391">
        <w:rPr>
          <w:rFonts w:ascii="Montserrat" w:hAnsi="Montserrat" w:cs="Arial"/>
          <w:color w:val="auto"/>
          <w:sz w:val="20"/>
          <w:szCs w:val="20"/>
        </w:rPr>
        <w:t xml:space="preserve">, </w:t>
      </w:r>
      <w:r w:rsidR="0044553B" w:rsidRPr="001A1391">
        <w:rPr>
          <w:rFonts w:ascii="Montserrat" w:hAnsi="Montserrat" w:cs="Arial"/>
          <w:color w:val="auto"/>
          <w:sz w:val="20"/>
          <w:szCs w:val="20"/>
          <w:vertAlign w:val="superscript"/>
        </w:rPr>
        <w:t>2</w:t>
      </w:r>
      <w:r w:rsidR="0044553B" w:rsidRPr="001A1391">
        <w:rPr>
          <w:rFonts w:ascii="Montserrat" w:hAnsi="Montserrat" w:cs="Arial"/>
          <w:color w:val="auto"/>
          <w:sz w:val="20"/>
          <w:szCs w:val="20"/>
        </w:rPr>
        <w:t xml:space="preserve">, </w:t>
      </w:r>
      <w:r w:rsidR="0044553B" w:rsidRPr="001A1391">
        <w:rPr>
          <w:rFonts w:ascii="Montserrat" w:hAnsi="Montserrat" w:cs="Arial"/>
          <w:color w:val="auto"/>
          <w:sz w:val="20"/>
          <w:szCs w:val="20"/>
          <w:vertAlign w:val="superscript"/>
        </w:rPr>
        <w:t>3</w:t>
      </w:r>
      <w:r w:rsidR="0044553B" w:rsidRPr="001A1391">
        <w:rPr>
          <w:rFonts w:ascii="Montserrat" w:hAnsi="Montserrat" w:cs="Arial"/>
          <w:color w:val="auto"/>
          <w:sz w:val="20"/>
          <w:szCs w:val="20"/>
        </w:rPr>
        <w:t>.</w:t>
      </w:r>
      <w:r w:rsidR="00533218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</w:p>
    <w:p w:rsidR="001B23AF" w:rsidRPr="001A1391" w:rsidRDefault="001B23AF" w:rsidP="001B23AF">
      <w:pPr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Tanto los subíndices como los superíndices se presentar</w:t>
      </w:r>
      <w:r w:rsidR="00CE68A5" w:rsidRPr="001A1391">
        <w:rPr>
          <w:rFonts w:ascii="Montserrat" w:hAnsi="Montserrat" w:cs="Arial"/>
          <w:color w:val="auto"/>
          <w:sz w:val="20"/>
          <w:szCs w:val="20"/>
        </w:rPr>
        <w:t xml:space="preserve">án con letra </w:t>
      </w:r>
      <w:r w:rsidR="00CD428F">
        <w:rPr>
          <w:rFonts w:ascii="Montserrat" w:hAnsi="Montserrat" w:cs="Arial"/>
          <w:color w:val="auto"/>
          <w:sz w:val="20"/>
          <w:szCs w:val="20"/>
        </w:rPr>
        <w:t xml:space="preserve">Montserrat </w:t>
      </w:r>
      <w:r w:rsidRPr="001A1391">
        <w:rPr>
          <w:rFonts w:ascii="Montserrat" w:hAnsi="Montserrat" w:cs="Arial"/>
          <w:color w:val="auto"/>
          <w:sz w:val="20"/>
          <w:szCs w:val="20"/>
        </w:rPr>
        <w:t>10 puntos</w:t>
      </w:r>
      <w:r w:rsidR="00CE68A5" w:rsidRPr="001A1391">
        <w:rPr>
          <w:rFonts w:ascii="Montserrat" w:hAnsi="Montserrat" w:cs="Arial"/>
          <w:color w:val="auto"/>
          <w:sz w:val="20"/>
          <w:szCs w:val="20"/>
        </w:rPr>
        <w:t xml:space="preserve">, </w:t>
      </w:r>
      <w:r w:rsidR="00045FC3" w:rsidRPr="001A1391">
        <w:rPr>
          <w:rFonts w:ascii="Montserrat" w:hAnsi="Montserrat" w:cs="Arial"/>
          <w:color w:val="auto"/>
          <w:sz w:val="20"/>
          <w:szCs w:val="20"/>
        </w:rPr>
        <w:t>e</w:t>
      </w:r>
      <w:r w:rsidRPr="001A1391">
        <w:rPr>
          <w:rFonts w:ascii="Montserrat" w:hAnsi="Montserrat" w:cs="Arial"/>
          <w:color w:val="auto"/>
          <w:sz w:val="20"/>
          <w:szCs w:val="20"/>
        </w:rPr>
        <w:t>jemplo: “</w:t>
      </w:r>
      <w:r w:rsidR="00A52445" w:rsidRPr="001A1391">
        <w:rPr>
          <w:rFonts w:ascii="Montserrat" w:hAnsi="Montserrat" w:cs="Arial"/>
          <w:color w:val="auto"/>
          <w:sz w:val="20"/>
          <w:szCs w:val="20"/>
        </w:rPr>
        <w:t>km</w:t>
      </w:r>
      <w:r w:rsidRPr="001A1391">
        <w:rPr>
          <w:rFonts w:ascii="Montserrat" w:hAnsi="Montserrat" w:cs="Arial"/>
          <w:color w:val="auto"/>
          <w:sz w:val="20"/>
          <w:szCs w:val="20"/>
          <w:vertAlign w:val="superscript"/>
        </w:rPr>
        <w:t>2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, </w:t>
      </w:r>
      <w:r w:rsidR="00A52445" w:rsidRPr="001A1391">
        <w:rPr>
          <w:rFonts w:ascii="Montserrat" w:hAnsi="Montserrat" w:cs="Arial"/>
          <w:color w:val="auto"/>
          <w:sz w:val="20"/>
          <w:szCs w:val="20"/>
        </w:rPr>
        <w:t>m</w:t>
      </w:r>
      <w:r w:rsidRPr="001A1391">
        <w:rPr>
          <w:rFonts w:ascii="Montserrat" w:hAnsi="Montserrat" w:cs="Arial"/>
          <w:color w:val="auto"/>
          <w:sz w:val="20"/>
          <w:szCs w:val="20"/>
          <w:vertAlign w:val="superscript"/>
        </w:rPr>
        <w:t>3</w:t>
      </w:r>
      <w:r w:rsidRPr="001A1391">
        <w:rPr>
          <w:rFonts w:ascii="Montserrat" w:hAnsi="Montserrat" w:cs="Arial"/>
          <w:color w:val="auto"/>
          <w:sz w:val="20"/>
          <w:szCs w:val="20"/>
        </w:rPr>
        <w:t>”</w:t>
      </w:r>
      <w:r w:rsidR="00296591">
        <w:rPr>
          <w:rFonts w:ascii="Montserrat" w:hAnsi="Montserrat" w:cs="Arial"/>
          <w:color w:val="auto"/>
          <w:sz w:val="20"/>
          <w:szCs w:val="20"/>
        </w:rPr>
        <w:t xml:space="preserve"> </w:t>
      </w:r>
      <w:bookmarkStart w:id="0" w:name="_GoBack"/>
      <w:bookmarkEnd w:id="0"/>
      <w:r w:rsidRPr="001A1391">
        <w:rPr>
          <w:rFonts w:ascii="Montserrat" w:hAnsi="Montserrat" w:cs="Arial"/>
          <w:color w:val="auto"/>
          <w:sz w:val="20"/>
          <w:szCs w:val="20"/>
          <w:vertAlign w:val="superscript"/>
        </w:rPr>
        <w:t xml:space="preserve"> “</w:t>
      </w:r>
      <w:r w:rsidR="00A52445" w:rsidRPr="001A1391">
        <w:rPr>
          <w:rFonts w:ascii="Montserrat" w:hAnsi="Montserrat" w:cs="Arial"/>
          <w:color w:val="auto"/>
          <w:sz w:val="20"/>
          <w:szCs w:val="20"/>
        </w:rPr>
        <w:t>CO</w:t>
      </w:r>
      <w:r w:rsidR="00A52445" w:rsidRPr="001A1391">
        <w:rPr>
          <w:rFonts w:ascii="Montserrat" w:hAnsi="Montserrat" w:cs="Arial"/>
          <w:color w:val="auto"/>
          <w:sz w:val="20"/>
          <w:szCs w:val="20"/>
          <w:vertAlign w:val="subscript"/>
        </w:rPr>
        <w:t xml:space="preserve">2, </w:t>
      </w:r>
      <w:r w:rsidR="00A52445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A00052" w:rsidRPr="001A1391">
        <w:rPr>
          <w:rFonts w:ascii="Montserrat" w:hAnsi="Montserrat" w:cs="Arial"/>
          <w:color w:val="auto"/>
          <w:sz w:val="20"/>
          <w:szCs w:val="20"/>
        </w:rPr>
        <w:t>X</w:t>
      </w:r>
      <w:r w:rsidR="00A00052" w:rsidRPr="001A1391">
        <w:rPr>
          <w:rFonts w:ascii="Montserrat" w:hAnsi="Montserrat" w:cs="Arial"/>
          <w:color w:val="auto"/>
          <w:sz w:val="20"/>
          <w:szCs w:val="20"/>
          <w:vertAlign w:val="subscript"/>
        </w:rPr>
        <w:t xml:space="preserve"> </w:t>
      </w:r>
      <w:r w:rsidR="00A05C22" w:rsidRPr="001A1391">
        <w:rPr>
          <w:rFonts w:ascii="Montserrat" w:hAnsi="Montserrat" w:cs="Arial"/>
          <w:color w:val="auto"/>
          <w:sz w:val="20"/>
          <w:szCs w:val="20"/>
          <w:vertAlign w:val="subscript"/>
        </w:rPr>
        <w:t>4</w:t>
      </w:r>
      <w:r w:rsidRPr="001A1391">
        <w:rPr>
          <w:rFonts w:ascii="Montserrat" w:hAnsi="Montserrat" w:cs="Arial"/>
          <w:color w:val="auto"/>
          <w:sz w:val="20"/>
          <w:szCs w:val="20"/>
        </w:rPr>
        <w:t>.”</w:t>
      </w:r>
    </w:p>
    <w:p w:rsidR="000561A2" w:rsidRPr="001A1391" w:rsidRDefault="009F5D9A" w:rsidP="00822B95">
      <w:pPr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L</w:t>
      </w:r>
      <w:r w:rsidR="00623B29" w:rsidRPr="001A1391">
        <w:rPr>
          <w:rFonts w:ascii="Montserrat" w:hAnsi="Montserrat" w:cs="Arial"/>
          <w:color w:val="auto"/>
          <w:sz w:val="20"/>
          <w:szCs w:val="20"/>
        </w:rPr>
        <w:t xml:space="preserve">as notas a pie 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se presentará con mayúsculas y minúsculas, </w:t>
      </w:r>
      <w:r w:rsidR="00CD428F">
        <w:rPr>
          <w:rFonts w:ascii="Montserrat" w:hAnsi="Montserrat" w:cs="Arial"/>
          <w:color w:val="auto"/>
          <w:sz w:val="20"/>
          <w:szCs w:val="20"/>
        </w:rPr>
        <w:t xml:space="preserve">Montserrat </w:t>
      </w:r>
      <w:r w:rsidR="00623B29" w:rsidRPr="001A1391">
        <w:rPr>
          <w:rFonts w:ascii="Montserrat" w:hAnsi="Montserrat" w:cs="Arial"/>
          <w:color w:val="auto"/>
          <w:sz w:val="20"/>
          <w:szCs w:val="20"/>
        </w:rPr>
        <w:t xml:space="preserve">8 puntos, 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regular, justificado, interlineado sencillo, </w:t>
      </w:r>
      <w:r w:rsidR="00623B29" w:rsidRPr="001A1391">
        <w:rPr>
          <w:rFonts w:ascii="Montserrat" w:hAnsi="Montserrat" w:cs="Arial"/>
          <w:color w:val="auto"/>
          <w:sz w:val="20"/>
          <w:szCs w:val="20"/>
        </w:rPr>
        <w:t xml:space="preserve">con </w:t>
      </w:r>
      <w:r w:rsidRPr="001A1391">
        <w:rPr>
          <w:rFonts w:ascii="Montserrat" w:hAnsi="Montserrat" w:cs="Arial"/>
          <w:color w:val="auto"/>
          <w:sz w:val="20"/>
          <w:szCs w:val="20"/>
        </w:rPr>
        <w:t>punto final.</w:t>
      </w:r>
    </w:p>
    <w:p w:rsidR="00A86AC8" w:rsidRPr="001A1391" w:rsidRDefault="006A20ED" w:rsidP="00752F50">
      <w:pPr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Cuando en el texto se encuentre alguna </w:t>
      </w:r>
      <w:r w:rsidR="00227058" w:rsidRPr="001A1391">
        <w:rPr>
          <w:rFonts w:ascii="Montserrat" w:hAnsi="Montserrat" w:cs="Arial"/>
          <w:color w:val="auto"/>
          <w:sz w:val="20"/>
          <w:szCs w:val="20"/>
        </w:rPr>
        <w:t xml:space="preserve">nota al 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pie próxima a algún signo de puntuación (coma, punto o punto y coma), se colocará en primer término la </w:t>
      </w:r>
      <w:r w:rsidR="00227058" w:rsidRPr="001A1391">
        <w:rPr>
          <w:rFonts w:ascii="Montserrat" w:hAnsi="Montserrat" w:cs="Arial"/>
          <w:color w:val="auto"/>
          <w:sz w:val="20"/>
          <w:szCs w:val="20"/>
        </w:rPr>
        <w:t xml:space="preserve">nota al pie </w:t>
      </w:r>
      <w:r w:rsidRPr="001A1391">
        <w:rPr>
          <w:rFonts w:ascii="Montserrat" w:hAnsi="Montserrat" w:cs="Arial"/>
          <w:color w:val="auto"/>
          <w:sz w:val="20"/>
          <w:szCs w:val="20"/>
        </w:rPr>
        <w:t>y enseguida el signo. Ejemplo: “</w:t>
      </w:r>
      <w:r w:rsidRPr="001A1391">
        <w:rPr>
          <w:rFonts w:ascii="Montserrat" w:hAnsi="Montserrat" w:cs="Arial"/>
          <w:color w:val="auto"/>
          <w:sz w:val="20"/>
          <w:szCs w:val="20"/>
          <w:vertAlign w:val="superscript"/>
        </w:rPr>
        <w:t>1</w:t>
      </w:r>
      <w:r w:rsidRPr="001A1391">
        <w:rPr>
          <w:rFonts w:ascii="Montserrat" w:hAnsi="Montserrat" w:cs="Arial"/>
          <w:color w:val="auto"/>
          <w:sz w:val="20"/>
          <w:szCs w:val="20"/>
        </w:rPr>
        <w:t>,” en vez de “,</w:t>
      </w:r>
      <w:r w:rsidRPr="001A1391">
        <w:rPr>
          <w:rFonts w:ascii="Montserrat" w:hAnsi="Montserrat" w:cs="Arial"/>
          <w:color w:val="auto"/>
          <w:sz w:val="20"/>
          <w:szCs w:val="20"/>
          <w:vertAlign w:val="superscript"/>
        </w:rPr>
        <w:t>1</w:t>
      </w:r>
      <w:r w:rsidRPr="001A1391">
        <w:rPr>
          <w:rFonts w:ascii="Montserrat" w:hAnsi="Montserrat" w:cs="Arial"/>
          <w:color w:val="auto"/>
          <w:sz w:val="20"/>
          <w:szCs w:val="20"/>
        </w:rPr>
        <w:t>” o “</w:t>
      </w:r>
      <w:r w:rsidRPr="001A1391">
        <w:rPr>
          <w:rFonts w:ascii="Montserrat" w:hAnsi="Montserrat" w:cs="Arial"/>
          <w:color w:val="auto"/>
          <w:sz w:val="20"/>
          <w:szCs w:val="20"/>
          <w:vertAlign w:val="superscript"/>
        </w:rPr>
        <w:t>3</w:t>
      </w:r>
      <w:r w:rsidRPr="001A1391">
        <w:rPr>
          <w:rFonts w:ascii="Montserrat" w:hAnsi="Montserrat" w:cs="Arial"/>
          <w:color w:val="auto"/>
          <w:sz w:val="20"/>
          <w:szCs w:val="20"/>
        </w:rPr>
        <w:t>.” en vez de “.</w:t>
      </w:r>
      <w:r w:rsidRPr="001A1391">
        <w:rPr>
          <w:rFonts w:ascii="Montserrat" w:hAnsi="Montserrat" w:cs="Arial"/>
          <w:color w:val="auto"/>
          <w:sz w:val="20"/>
          <w:szCs w:val="20"/>
          <w:vertAlign w:val="superscript"/>
        </w:rPr>
        <w:t>3</w:t>
      </w:r>
      <w:r w:rsidRPr="001A1391">
        <w:rPr>
          <w:rFonts w:ascii="Montserrat" w:hAnsi="Montserrat" w:cs="Arial"/>
          <w:color w:val="auto"/>
          <w:sz w:val="20"/>
          <w:szCs w:val="20"/>
        </w:rPr>
        <w:t>”</w:t>
      </w:r>
      <w:r w:rsidR="00FE6153" w:rsidRPr="001A1391">
        <w:rPr>
          <w:rFonts w:ascii="Montserrat" w:hAnsi="Montserrat" w:cs="Arial"/>
          <w:color w:val="auto"/>
          <w:sz w:val="20"/>
          <w:szCs w:val="20"/>
        </w:rPr>
        <w:t>.</w:t>
      </w:r>
    </w:p>
    <w:p w:rsidR="00A170CC" w:rsidRPr="001A1391" w:rsidRDefault="00A170CC" w:rsidP="00A170CC">
      <w:pPr>
        <w:autoSpaceDE w:val="0"/>
        <w:autoSpaceDN w:val="0"/>
        <w:adjustRightInd w:val="0"/>
        <w:spacing w:before="120" w:after="120"/>
        <w:ind w:left="720"/>
        <w:jc w:val="both"/>
        <w:rPr>
          <w:rFonts w:ascii="Montserrat" w:hAnsi="Montserrat" w:cs="Arial"/>
          <w:color w:val="auto"/>
          <w:sz w:val="20"/>
          <w:szCs w:val="20"/>
        </w:rPr>
      </w:pPr>
    </w:p>
    <w:p w:rsidR="00C96D44" w:rsidRPr="001A1391" w:rsidRDefault="00C96D44" w:rsidP="00822B95">
      <w:pPr>
        <w:pStyle w:val="Ttulo8"/>
        <w:keepLines w:val="0"/>
        <w:numPr>
          <w:ilvl w:val="0"/>
          <w:numId w:val="9"/>
        </w:numPr>
        <w:tabs>
          <w:tab w:val="left" w:pos="708"/>
        </w:tabs>
        <w:spacing w:before="0"/>
        <w:jc w:val="both"/>
        <w:rPr>
          <w:rFonts w:ascii="Montserrat" w:hAnsi="Montserrat" w:cs="Arial"/>
          <w:b/>
          <w:color w:val="auto"/>
        </w:rPr>
      </w:pPr>
      <w:r w:rsidRPr="001A1391">
        <w:rPr>
          <w:rFonts w:ascii="Montserrat" w:hAnsi="Montserrat" w:cs="Arial"/>
          <w:b/>
          <w:color w:val="auto"/>
        </w:rPr>
        <w:t>PRESENTACIÓN DE CIFRAS</w:t>
      </w:r>
    </w:p>
    <w:p w:rsidR="00C96D44" w:rsidRPr="001A1391" w:rsidRDefault="00C96D44" w:rsidP="00D5640E">
      <w:pPr>
        <w:pStyle w:val="Ttulo8"/>
        <w:keepLines w:val="0"/>
        <w:tabs>
          <w:tab w:val="left" w:pos="708"/>
        </w:tabs>
        <w:spacing w:before="0"/>
        <w:ind w:left="720"/>
        <w:jc w:val="both"/>
        <w:rPr>
          <w:rFonts w:ascii="Montserrat" w:hAnsi="Montserrat" w:cs="Arial"/>
          <w:b/>
          <w:color w:val="auto"/>
        </w:rPr>
      </w:pPr>
    </w:p>
    <w:p w:rsidR="008718F3" w:rsidRPr="001A1391" w:rsidRDefault="008718F3" w:rsidP="00822B95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before="60" w:after="120"/>
        <w:ind w:left="714" w:hanging="357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Las cifras del Informe deberán guardar </w:t>
      </w:r>
      <w:r w:rsidR="00EE45AC" w:rsidRPr="001A1391">
        <w:rPr>
          <w:rFonts w:ascii="Montserrat" w:hAnsi="Montserrat" w:cs="Arial"/>
          <w:color w:val="auto"/>
          <w:sz w:val="20"/>
          <w:szCs w:val="20"/>
        </w:rPr>
        <w:t xml:space="preserve">consistencia 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con las que se reporten en </w:t>
      </w:r>
      <w:r w:rsidR="00D70341" w:rsidRPr="001A1391">
        <w:rPr>
          <w:rFonts w:ascii="Montserrat" w:hAnsi="Montserrat" w:cs="Arial"/>
          <w:color w:val="auto"/>
          <w:sz w:val="20"/>
          <w:szCs w:val="20"/>
        </w:rPr>
        <w:t>otros instrumentos</w:t>
      </w:r>
      <w:r w:rsidR="00EE45AC" w:rsidRPr="001A1391">
        <w:rPr>
          <w:rFonts w:ascii="Montserrat" w:hAnsi="Montserrat" w:cs="Arial"/>
          <w:color w:val="auto"/>
          <w:sz w:val="20"/>
          <w:szCs w:val="20"/>
        </w:rPr>
        <w:t xml:space="preserve"> de rendición de cuentas</w:t>
      </w:r>
      <w:r w:rsidRPr="001A1391">
        <w:rPr>
          <w:rFonts w:ascii="Montserrat" w:hAnsi="Montserrat" w:cs="Arial"/>
          <w:color w:val="auto"/>
          <w:sz w:val="20"/>
          <w:szCs w:val="20"/>
        </w:rPr>
        <w:t>.</w:t>
      </w:r>
      <w:r w:rsidR="00A00052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</w:p>
    <w:p w:rsidR="00C96D44" w:rsidRPr="001A1391" w:rsidRDefault="00EE45AC" w:rsidP="00822B95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before="60" w:after="120"/>
        <w:ind w:left="714" w:hanging="357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En los casos en que se haga r</w:t>
      </w:r>
      <w:r w:rsidR="00E7692B" w:rsidRPr="001A1391">
        <w:rPr>
          <w:rFonts w:ascii="Montserrat" w:hAnsi="Montserrat" w:cs="Arial"/>
          <w:color w:val="auto"/>
          <w:sz w:val="20"/>
          <w:szCs w:val="20"/>
        </w:rPr>
        <w:t xml:space="preserve">eferencia a años anteriores, los datos </w:t>
      </w:r>
      <w:r w:rsidRPr="001A1391">
        <w:rPr>
          <w:rFonts w:ascii="Montserrat" w:hAnsi="Montserrat" w:cs="Arial"/>
          <w:color w:val="auto"/>
          <w:sz w:val="20"/>
          <w:szCs w:val="20"/>
        </w:rPr>
        <w:t>deberán ser congruen</w:t>
      </w:r>
      <w:r w:rsidR="004E2E9A" w:rsidRPr="001A1391">
        <w:rPr>
          <w:rFonts w:ascii="Montserrat" w:hAnsi="Montserrat" w:cs="Arial"/>
          <w:color w:val="auto"/>
          <w:sz w:val="20"/>
          <w:szCs w:val="20"/>
        </w:rPr>
        <w:t xml:space="preserve">tes </w:t>
      </w:r>
      <w:r w:rsidR="00E7692B" w:rsidRPr="001A1391">
        <w:rPr>
          <w:rFonts w:ascii="Montserrat" w:hAnsi="Montserrat" w:cs="Arial"/>
          <w:color w:val="auto"/>
          <w:sz w:val="20"/>
          <w:szCs w:val="20"/>
        </w:rPr>
        <w:t>con las publicado</w:t>
      </w:r>
      <w:r w:rsidRPr="001A1391">
        <w:rPr>
          <w:rFonts w:ascii="Montserrat" w:hAnsi="Montserrat" w:cs="Arial"/>
          <w:color w:val="auto"/>
          <w:sz w:val="20"/>
          <w:szCs w:val="20"/>
        </w:rPr>
        <w:t>s en el Informe de A</w:t>
      </w:r>
      <w:r w:rsidR="002525C7" w:rsidRPr="001A1391">
        <w:rPr>
          <w:rFonts w:ascii="Montserrat" w:hAnsi="Montserrat" w:cs="Arial"/>
          <w:color w:val="auto"/>
          <w:sz w:val="20"/>
          <w:szCs w:val="20"/>
        </w:rPr>
        <w:t>ctividades 201</w:t>
      </w:r>
      <w:r w:rsidR="00CD1189">
        <w:rPr>
          <w:rFonts w:ascii="Montserrat" w:hAnsi="Montserrat" w:cs="Arial"/>
          <w:color w:val="auto"/>
          <w:sz w:val="20"/>
          <w:szCs w:val="20"/>
        </w:rPr>
        <w:t>8</w:t>
      </w:r>
      <w:r w:rsidR="00D70341" w:rsidRPr="001A1391">
        <w:rPr>
          <w:rFonts w:ascii="Montserrat" w:hAnsi="Montserrat" w:cs="Arial"/>
          <w:color w:val="auto"/>
          <w:sz w:val="20"/>
          <w:szCs w:val="20"/>
        </w:rPr>
        <w:t xml:space="preserve"> y anteriores.</w:t>
      </w:r>
    </w:p>
    <w:p w:rsidR="00C96D44" w:rsidRPr="001A1391" w:rsidRDefault="00C96D44" w:rsidP="00822B95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before="120" w:after="120"/>
        <w:ind w:left="714" w:hanging="357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Las cifras presupuestarias y metas autorizadas para </w:t>
      </w:r>
      <w:r w:rsidR="006450E4" w:rsidRPr="001A1391">
        <w:rPr>
          <w:rFonts w:ascii="Montserrat" w:hAnsi="Montserrat" w:cs="Arial"/>
          <w:color w:val="auto"/>
          <w:sz w:val="20"/>
          <w:szCs w:val="20"/>
        </w:rPr>
        <w:t>201</w:t>
      </w:r>
      <w:r w:rsidR="00CD1189">
        <w:rPr>
          <w:rFonts w:ascii="Montserrat" w:hAnsi="Montserrat" w:cs="Arial"/>
          <w:color w:val="auto"/>
          <w:sz w:val="20"/>
          <w:szCs w:val="20"/>
        </w:rPr>
        <w:t>9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deberán coincidir plenamen</w:t>
      </w:r>
      <w:r w:rsidR="00C721F8" w:rsidRPr="001A1391">
        <w:rPr>
          <w:rFonts w:ascii="Montserrat" w:hAnsi="Montserrat" w:cs="Arial"/>
          <w:color w:val="auto"/>
          <w:sz w:val="20"/>
          <w:szCs w:val="20"/>
        </w:rPr>
        <w:t>te con los registros de la SHCP.</w:t>
      </w:r>
    </w:p>
    <w:p w:rsidR="00C96D44" w:rsidRPr="001A1391" w:rsidRDefault="00C96D44" w:rsidP="00822B95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before="120" w:after="120"/>
        <w:ind w:left="714" w:hanging="357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En los textos, gráficos y cuadros, las cifras que estén expresadas en millones, miles y centenas se deberán separar con comas</w:t>
      </w:r>
      <w:r w:rsidR="00C721F8" w:rsidRPr="001A1391">
        <w:rPr>
          <w:rFonts w:ascii="Montserrat" w:hAnsi="Montserrat" w:cs="Arial"/>
          <w:color w:val="auto"/>
          <w:sz w:val="20"/>
          <w:szCs w:val="20"/>
        </w:rPr>
        <w:t xml:space="preserve"> y se </w:t>
      </w:r>
      <w:r w:rsidR="00CE05EA" w:rsidRPr="001A1391">
        <w:rPr>
          <w:rFonts w:ascii="Montserrat" w:hAnsi="Montserrat" w:cs="Arial"/>
          <w:color w:val="auto"/>
          <w:sz w:val="20"/>
          <w:szCs w:val="20"/>
        </w:rPr>
        <w:t>deberá cuidar que las cifras no se corten en los cambios de línea.</w:t>
      </w:r>
    </w:p>
    <w:p w:rsidR="00C96D44" w:rsidRPr="001A1391" w:rsidRDefault="00C96D44" w:rsidP="00A76F27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before="120" w:after="120"/>
        <w:ind w:left="714" w:hanging="357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En los textos, los números del 0 al 9 se escribirán con letra (con excepción de los que lleven fracción, las cifras porcentuales</w:t>
      </w:r>
      <w:r w:rsidR="00A737BA" w:rsidRPr="001A1391">
        <w:rPr>
          <w:rFonts w:ascii="Montserrat" w:hAnsi="Montserrat" w:cs="Arial"/>
          <w:color w:val="auto"/>
          <w:sz w:val="20"/>
          <w:szCs w:val="20"/>
        </w:rPr>
        <w:t>,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las que hagan referencia a fechas</w:t>
      </w:r>
      <w:r w:rsidR="00A737BA" w:rsidRPr="001A1391">
        <w:rPr>
          <w:rFonts w:ascii="Montserrat" w:hAnsi="Montserrat" w:cs="Arial"/>
          <w:color w:val="auto"/>
          <w:sz w:val="20"/>
          <w:szCs w:val="20"/>
        </w:rPr>
        <w:t xml:space="preserve"> y las que expresan una unidad de medida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). </w:t>
      </w:r>
      <w:r w:rsidR="004E2E9A" w:rsidRPr="001A1391">
        <w:rPr>
          <w:rFonts w:ascii="Montserrat" w:hAnsi="Montserrat" w:cs="Arial"/>
          <w:color w:val="auto"/>
          <w:sz w:val="20"/>
          <w:szCs w:val="20"/>
        </w:rPr>
        <w:t>Ejemplo: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nueve consejos establecidos en 24 municipios; 9%; 3 de mayo de </w:t>
      </w:r>
      <w:r w:rsidR="00357417" w:rsidRPr="001A1391">
        <w:rPr>
          <w:rFonts w:ascii="Montserrat" w:hAnsi="Montserrat" w:cs="Arial"/>
          <w:color w:val="auto"/>
          <w:sz w:val="20"/>
          <w:szCs w:val="20"/>
        </w:rPr>
        <w:t>201</w:t>
      </w:r>
      <w:r w:rsidR="00CD1189">
        <w:rPr>
          <w:rFonts w:ascii="Montserrat" w:hAnsi="Montserrat" w:cs="Arial"/>
          <w:color w:val="auto"/>
          <w:sz w:val="20"/>
          <w:szCs w:val="20"/>
        </w:rPr>
        <w:t>9</w:t>
      </w:r>
      <w:r w:rsidR="00CE05EA" w:rsidRPr="001A1391">
        <w:rPr>
          <w:rFonts w:ascii="Montserrat" w:hAnsi="Montserrat" w:cs="Arial"/>
          <w:color w:val="auto"/>
          <w:sz w:val="20"/>
          <w:szCs w:val="20"/>
        </w:rPr>
        <w:t>, 6 kilómetros</w:t>
      </w:r>
      <w:r w:rsidRPr="001A1391">
        <w:rPr>
          <w:rFonts w:ascii="Montserrat" w:hAnsi="Montserrat" w:cs="Arial"/>
          <w:color w:val="auto"/>
          <w:sz w:val="20"/>
          <w:szCs w:val="20"/>
        </w:rPr>
        <w:t>.</w:t>
      </w:r>
    </w:p>
    <w:p w:rsidR="00CE05EA" w:rsidRPr="001A1391" w:rsidRDefault="00CE05EA" w:rsidP="00A76F27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before="120" w:after="120"/>
        <w:ind w:left="714" w:hanging="357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lastRenderedPageBreak/>
        <w:t>En todas las cifras porcen</w:t>
      </w:r>
      <w:r w:rsidR="001B23AF" w:rsidRPr="001A1391">
        <w:rPr>
          <w:rFonts w:ascii="Montserrat" w:hAnsi="Montserrat" w:cs="Arial"/>
          <w:color w:val="auto"/>
          <w:sz w:val="20"/>
          <w:szCs w:val="20"/>
        </w:rPr>
        <w:t>tuales se usará el signo %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A05C22" w:rsidRPr="001A1391">
        <w:rPr>
          <w:rFonts w:ascii="Montserrat" w:hAnsi="Montserrat" w:cs="Arial"/>
          <w:color w:val="auto"/>
          <w:sz w:val="20"/>
          <w:szCs w:val="20"/>
        </w:rPr>
        <w:t>(e</w:t>
      </w:r>
      <w:r w:rsidR="001B23AF" w:rsidRPr="001A1391">
        <w:rPr>
          <w:rFonts w:ascii="Montserrat" w:hAnsi="Montserrat" w:cs="Arial"/>
          <w:color w:val="auto"/>
          <w:sz w:val="20"/>
          <w:szCs w:val="20"/>
        </w:rPr>
        <w:t xml:space="preserve">jemplo: 35%) </w:t>
      </w:r>
      <w:r w:rsidRPr="001A1391">
        <w:rPr>
          <w:rFonts w:ascii="Montserrat" w:hAnsi="Montserrat" w:cs="Arial"/>
          <w:color w:val="auto"/>
          <w:sz w:val="20"/>
          <w:szCs w:val="20"/>
        </w:rPr>
        <w:t>sin dejar esp</w:t>
      </w:r>
      <w:r w:rsidR="001B23AF" w:rsidRPr="001A1391">
        <w:rPr>
          <w:rFonts w:ascii="Montserrat" w:hAnsi="Montserrat" w:cs="Arial"/>
          <w:color w:val="auto"/>
          <w:sz w:val="20"/>
          <w:szCs w:val="20"/>
        </w:rPr>
        <w:t xml:space="preserve">acio entre la cifra y el signo. </w:t>
      </w:r>
      <w:r w:rsidRPr="001A1391">
        <w:rPr>
          <w:rFonts w:ascii="Montserrat" w:hAnsi="Montserrat" w:cs="Arial"/>
          <w:color w:val="auto"/>
          <w:sz w:val="20"/>
          <w:szCs w:val="20"/>
        </w:rPr>
        <w:t>Tratándose de final de párrafo, se omitirá el signo y se anotará "por ciento."</w:t>
      </w:r>
      <w:r w:rsidR="001B23AF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</w:p>
    <w:p w:rsidR="00540D6D" w:rsidRPr="001A1391" w:rsidRDefault="00540D6D" w:rsidP="00A76F27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before="120" w:after="120"/>
        <w:ind w:left="714" w:hanging="357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Cuando se trate de </w:t>
      </w:r>
      <w:r w:rsidR="00C138D5" w:rsidRPr="001A1391">
        <w:rPr>
          <w:rFonts w:ascii="Montserrat" w:hAnsi="Montserrat" w:cs="Arial"/>
          <w:color w:val="auto"/>
          <w:sz w:val="20"/>
          <w:szCs w:val="20"/>
        </w:rPr>
        <w:t>cifras monetarias</w:t>
      </w:r>
      <w:r w:rsidRPr="001A1391">
        <w:rPr>
          <w:rFonts w:ascii="Montserrat" w:hAnsi="Montserrat" w:cs="Arial"/>
          <w:color w:val="auto"/>
          <w:sz w:val="20"/>
          <w:szCs w:val="20"/>
        </w:rPr>
        <w:t>, no deberá utilizarse el signo de pesos ($), se anotará</w:t>
      </w:r>
      <w:r w:rsidR="000F0A9B" w:rsidRPr="001A1391">
        <w:rPr>
          <w:rFonts w:ascii="Montserrat" w:hAnsi="Montserrat" w:cs="Arial"/>
          <w:color w:val="auto"/>
          <w:sz w:val="20"/>
          <w:szCs w:val="20"/>
        </w:rPr>
        <w:t xml:space="preserve"> la cifra y posteriormente con letra la unidad de medi</w:t>
      </w:r>
      <w:r w:rsidR="004E2E9A" w:rsidRPr="001A1391">
        <w:rPr>
          <w:rFonts w:ascii="Montserrat" w:hAnsi="Montserrat" w:cs="Arial"/>
          <w:color w:val="auto"/>
          <w:sz w:val="20"/>
          <w:szCs w:val="20"/>
        </w:rPr>
        <w:t>d</w:t>
      </w:r>
      <w:r w:rsidR="000F0A9B" w:rsidRPr="001A1391">
        <w:rPr>
          <w:rFonts w:ascii="Montserrat" w:hAnsi="Montserrat" w:cs="Arial"/>
          <w:color w:val="auto"/>
          <w:sz w:val="20"/>
          <w:szCs w:val="20"/>
        </w:rPr>
        <w:t>a completa</w:t>
      </w:r>
      <w:r w:rsidR="004E2E9A" w:rsidRPr="001A1391">
        <w:rPr>
          <w:rFonts w:ascii="Montserrat" w:hAnsi="Montserrat" w:cs="Arial"/>
          <w:color w:val="auto"/>
          <w:sz w:val="20"/>
          <w:szCs w:val="20"/>
        </w:rPr>
        <w:t>. E</w:t>
      </w:r>
      <w:r w:rsidRPr="001A1391">
        <w:rPr>
          <w:rFonts w:ascii="Montserrat" w:hAnsi="Montserrat" w:cs="Arial"/>
          <w:color w:val="auto"/>
          <w:sz w:val="20"/>
          <w:szCs w:val="20"/>
        </w:rPr>
        <w:t>jemplo: 6</w:t>
      </w:r>
      <w:r w:rsidR="00C721F8" w:rsidRPr="001A1391">
        <w:rPr>
          <w:rFonts w:ascii="Montserrat" w:hAnsi="Montserrat" w:cs="Arial"/>
          <w:color w:val="auto"/>
          <w:sz w:val="20"/>
          <w:szCs w:val="20"/>
        </w:rPr>
        <w:t>.</w:t>
      </w:r>
      <w:r w:rsidRPr="001A1391">
        <w:rPr>
          <w:rFonts w:ascii="Montserrat" w:hAnsi="Montserrat" w:cs="Arial"/>
          <w:color w:val="auto"/>
          <w:sz w:val="20"/>
          <w:szCs w:val="20"/>
        </w:rPr>
        <w:t>28</w:t>
      </w:r>
      <w:r w:rsidR="00C721F8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Pr="001A1391">
        <w:rPr>
          <w:rFonts w:ascii="Montserrat" w:hAnsi="Montserrat" w:cs="Arial"/>
          <w:color w:val="auto"/>
          <w:sz w:val="20"/>
          <w:szCs w:val="20"/>
        </w:rPr>
        <w:t>mil</w:t>
      </w:r>
      <w:r w:rsidR="00C721F8" w:rsidRPr="001A1391">
        <w:rPr>
          <w:rFonts w:ascii="Montserrat" w:hAnsi="Montserrat" w:cs="Arial"/>
          <w:color w:val="auto"/>
          <w:sz w:val="20"/>
          <w:szCs w:val="20"/>
        </w:rPr>
        <w:t>lon</w:t>
      </w:r>
      <w:r w:rsidRPr="001A1391">
        <w:rPr>
          <w:rFonts w:ascii="Montserrat" w:hAnsi="Montserrat" w:cs="Arial"/>
          <w:color w:val="auto"/>
          <w:sz w:val="20"/>
          <w:szCs w:val="20"/>
        </w:rPr>
        <w:t>es de pesos.</w:t>
      </w:r>
    </w:p>
    <w:p w:rsidR="001B23AF" w:rsidRPr="001A1391" w:rsidRDefault="00A05C22" w:rsidP="00280187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before="120" w:after="120"/>
        <w:ind w:left="714" w:hanging="357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En los textos,</w:t>
      </w:r>
      <w:r w:rsidR="00540D6D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C138D5" w:rsidRPr="001A1391">
        <w:rPr>
          <w:rFonts w:ascii="Montserrat" w:hAnsi="Montserrat" w:cs="Arial"/>
          <w:color w:val="auto"/>
          <w:sz w:val="20"/>
          <w:szCs w:val="20"/>
        </w:rPr>
        <w:t>las cifras monetarias</w:t>
      </w:r>
      <w:r w:rsidR="00540D6D" w:rsidRPr="001A1391">
        <w:rPr>
          <w:rFonts w:ascii="Montserrat" w:hAnsi="Montserrat" w:cs="Arial"/>
          <w:color w:val="auto"/>
          <w:sz w:val="20"/>
          <w:szCs w:val="20"/>
        </w:rPr>
        <w:t xml:space="preserve"> cerradas equivalentes a punto cero, se escribirán sin decimal</w:t>
      </w:r>
      <w:r w:rsidR="00B95C97" w:rsidRPr="001A1391">
        <w:rPr>
          <w:rFonts w:ascii="Montserrat" w:hAnsi="Montserrat" w:cs="Arial"/>
          <w:color w:val="auto"/>
          <w:sz w:val="20"/>
          <w:szCs w:val="20"/>
        </w:rPr>
        <w:t xml:space="preserve">. </w:t>
      </w:r>
      <w:r w:rsidR="00280187" w:rsidRPr="001A1391">
        <w:rPr>
          <w:rFonts w:ascii="Montserrat" w:hAnsi="Montserrat" w:cs="Arial"/>
          <w:color w:val="auto"/>
          <w:sz w:val="20"/>
          <w:szCs w:val="20"/>
        </w:rPr>
        <w:t xml:space="preserve">De la misma forma cuando se presentan </w:t>
      </w:r>
      <w:r w:rsidR="00C96D44" w:rsidRPr="001A1391">
        <w:rPr>
          <w:rFonts w:ascii="Montserrat" w:hAnsi="Montserrat" w:cs="Arial"/>
          <w:color w:val="auto"/>
          <w:sz w:val="20"/>
          <w:szCs w:val="20"/>
        </w:rPr>
        <w:t>cifras cerradas en miles o millones, se sustituirán los ceros por las palabras mil o millones.</w:t>
      </w:r>
      <w:r w:rsidR="00976995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4E2E9A" w:rsidRPr="001A1391">
        <w:rPr>
          <w:rFonts w:ascii="Montserrat" w:hAnsi="Montserrat" w:cs="Arial"/>
          <w:color w:val="auto"/>
          <w:sz w:val="20"/>
          <w:szCs w:val="20"/>
        </w:rPr>
        <w:t>Ejemplo: e</w:t>
      </w:r>
      <w:r w:rsidR="00A52445" w:rsidRPr="001A1391">
        <w:rPr>
          <w:rFonts w:ascii="Montserrat" w:hAnsi="Montserrat" w:cs="Arial"/>
          <w:color w:val="auto"/>
          <w:sz w:val="20"/>
          <w:szCs w:val="20"/>
        </w:rPr>
        <w:t>n lugar de 45,</w:t>
      </w:r>
      <w:r w:rsidR="00280187" w:rsidRPr="001A1391">
        <w:rPr>
          <w:rFonts w:ascii="Montserrat" w:hAnsi="Montserrat" w:cs="Arial"/>
          <w:color w:val="auto"/>
          <w:sz w:val="20"/>
          <w:szCs w:val="20"/>
        </w:rPr>
        <w:t>000,000</w:t>
      </w:r>
      <w:r w:rsidR="00A52445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C96D44" w:rsidRPr="001A1391">
        <w:rPr>
          <w:rFonts w:ascii="Montserrat" w:hAnsi="Montserrat" w:cs="Arial"/>
          <w:color w:val="auto"/>
          <w:sz w:val="20"/>
          <w:szCs w:val="20"/>
        </w:rPr>
        <w:t xml:space="preserve"> pesos se utilizará 45 millones de pesos; en lugar de 6,000 kilómetros se utilizará 6 mil kilómetros.</w:t>
      </w:r>
      <w:r w:rsidR="002525C7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</w:p>
    <w:p w:rsidR="00C96D44" w:rsidRPr="001A1391" w:rsidRDefault="00C96D44" w:rsidP="00A76F27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before="120" w:after="120"/>
        <w:ind w:left="714" w:hanging="357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Se recomienda utilizar </w:t>
      </w:r>
      <w:r w:rsidR="00036962" w:rsidRPr="001A1391">
        <w:rPr>
          <w:rFonts w:ascii="Montserrat" w:hAnsi="Montserrat" w:cs="Arial"/>
          <w:color w:val="auto"/>
          <w:sz w:val="20"/>
          <w:szCs w:val="20"/>
        </w:rPr>
        <w:t>dos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posici</w:t>
      </w:r>
      <w:r w:rsidR="00B95C97" w:rsidRPr="001A1391">
        <w:rPr>
          <w:rFonts w:ascii="Montserrat" w:hAnsi="Montserrat" w:cs="Arial"/>
          <w:color w:val="auto"/>
          <w:sz w:val="20"/>
          <w:szCs w:val="20"/>
        </w:rPr>
        <w:t>ones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después del punto decimal (décimas), </w:t>
      </w:r>
      <w:r w:rsidR="00036962" w:rsidRPr="001A1391">
        <w:rPr>
          <w:rFonts w:ascii="Montserrat" w:hAnsi="Montserrat" w:cs="Arial"/>
          <w:color w:val="auto"/>
          <w:sz w:val="20"/>
          <w:szCs w:val="20"/>
        </w:rPr>
        <w:t>cuidando el redondeo</w:t>
      </w:r>
      <w:r w:rsidR="00B241CB" w:rsidRPr="001A1391">
        <w:rPr>
          <w:rFonts w:ascii="Montserrat" w:hAnsi="Montserrat" w:cs="Arial"/>
          <w:color w:val="auto"/>
          <w:sz w:val="20"/>
          <w:szCs w:val="20"/>
        </w:rPr>
        <w:t>, ejemplo 8.675% se reportaría como 8.68%</w:t>
      </w:r>
      <w:r w:rsidR="004312AB" w:rsidRPr="001A1391">
        <w:rPr>
          <w:rFonts w:ascii="Montserrat" w:hAnsi="Montserrat" w:cs="Arial"/>
          <w:color w:val="auto"/>
          <w:sz w:val="20"/>
          <w:szCs w:val="20"/>
        </w:rPr>
        <w:t>;</w:t>
      </w:r>
      <w:r w:rsidR="00B241CB" w:rsidRPr="001A1391">
        <w:rPr>
          <w:rFonts w:ascii="Montserrat" w:hAnsi="Montserrat" w:cs="Arial"/>
          <w:color w:val="auto"/>
          <w:sz w:val="20"/>
          <w:szCs w:val="20"/>
        </w:rPr>
        <w:t xml:space="preserve"> y 8.674% como 8.67%.</w:t>
      </w:r>
    </w:p>
    <w:p w:rsidR="00DD2C8D" w:rsidRPr="001A1391" w:rsidRDefault="00BE30F7" w:rsidP="00DD2C8D">
      <w:pPr>
        <w:numPr>
          <w:ilvl w:val="0"/>
          <w:numId w:val="8"/>
        </w:num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Las variaciones porcentuales de </w:t>
      </w:r>
      <w:r w:rsidR="002525C7" w:rsidRPr="001A1391">
        <w:rPr>
          <w:rFonts w:ascii="Montserrat" w:hAnsi="Montserrat" w:cs="Arial"/>
          <w:color w:val="auto"/>
          <w:sz w:val="20"/>
          <w:szCs w:val="20"/>
        </w:rPr>
        <w:t>201</w:t>
      </w:r>
      <w:r w:rsidR="00CD1189">
        <w:rPr>
          <w:rFonts w:ascii="Montserrat" w:hAnsi="Montserrat" w:cs="Arial"/>
          <w:color w:val="auto"/>
          <w:sz w:val="20"/>
          <w:szCs w:val="20"/>
        </w:rPr>
        <w:t>9</w:t>
      </w:r>
      <w:r w:rsidR="00A76F27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respecto al ejercicio de </w:t>
      </w:r>
      <w:r w:rsidR="002525C7" w:rsidRPr="001A1391">
        <w:rPr>
          <w:rFonts w:ascii="Montserrat" w:hAnsi="Montserrat" w:cs="Arial"/>
          <w:color w:val="auto"/>
          <w:sz w:val="20"/>
          <w:szCs w:val="20"/>
        </w:rPr>
        <w:t>201</w:t>
      </w:r>
      <w:r w:rsidR="00CD1189">
        <w:rPr>
          <w:rFonts w:ascii="Montserrat" w:hAnsi="Montserrat" w:cs="Arial"/>
          <w:color w:val="auto"/>
          <w:sz w:val="20"/>
          <w:szCs w:val="20"/>
        </w:rPr>
        <w:t>8</w:t>
      </w:r>
      <w:r w:rsidR="000E0057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Pr="001A1391">
        <w:rPr>
          <w:rFonts w:ascii="Montserrat" w:hAnsi="Montserrat" w:cs="Arial"/>
          <w:color w:val="auto"/>
          <w:sz w:val="20"/>
          <w:szCs w:val="20"/>
        </w:rPr>
        <w:t>o de ejercicios anteriores</w:t>
      </w:r>
      <w:r w:rsidR="00A737BA" w:rsidRPr="001A1391">
        <w:rPr>
          <w:rFonts w:ascii="Montserrat" w:hAnsi="Montserrat" w:cs="Arial"/>
          <w:color w:val="auto"/>
          <w:sz w:val="20"/>
          <w:szCs w:val="20"/>
        </w:rPr>
        <w:t>,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deberán calcularse </w:t>
      </w:r>
      <w:r w:rsidR="00752F50" w:rsidRPr="001A1391">
        <w:rPr>
          <w:rFonts w:ascii="Montserrat" w:hAnsi="Montserrat" w:cs="Arial"/>
          <w:color w:val="auto"/>
          <w:sz w:val="20"/>
          <w:szCs w:val="20"/>
        </w:rPr>
        <w:t>mediante la siguiente fórmula:</w:t>
      </w:r>
    </w:p>
    <w:p w:rsidR="004312AB" w:rsidRPr="001A1391" w:rsidRDefault="004312AB" w:rsidP="00DD2C8D">
      <w:pPr>
        <w:rPr>
          <w:rFonts w:ascii="Montserrat" w:hAnsi="Montserrat" w:cs="Arial"/>
          <w:color w:val="auto"/>
          <w:sz w:val="20"/>
          <w:szCs w:val="20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Arial"/>
              <w:color w:val="auto"/>
              <w:sz w:val="20"/>
              <w:szCs w:val="20"/>
            </w:rPr>
            <m:t>%=</m:t>
          </m:r>
          <m:f>
            <m:fPr>
              <m:ctrlPr>
                <w:rPr>
                  <w:rFonts w:ascii="Cambria Math" w:hAnsi="Cambria Math" w:cs="Arial"/>
                  <w:b/>
                  <w:i/>
                  <w:color w:val="auto"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color w:val="auto"/>
                  <w:sz w:val="20"/>
                  <w:szCs w:val="20"/>
                </w:rPr>
                <m:t>(</m:t>
              </m:r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auto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auto"/>
                      <w:sz w:val="20"/>
                      <w:szCs w:val="20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auto"/>
                      <w:sz w:val="20"/>
                      <w:szCs w:val="20"/>
                    </w:rPr>
                    <m:t>a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Arial"/>
                  <w:color w:val="auto"/>
                  <w:sz w:val="20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auto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auto"/>
                      <w:sz w:val="20"/>
                      <w:szCs w:val="20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auto"/>
                      <w:sz w:val="20"/>
                      <w:szCs w:val="20"/>
                    </w:rPr>
                    <m:t>i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Arial"/>
                  <w:color w:val="auto"/>
                  <w:sz w:val="20"/>
                  <w:szCs w:val="20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auto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auto"/>
                      <w:sz w:val="20"/>
                      <w:szCs w:val="20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auto"/>
                      <w:sz w:val="20"/>
                      <w:szCs w:val="20"/>
                    </w:rPr>
                    <m:t>i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="Arial"/>
              <w:color w:val="auto"/>
              <w:sz w:val="20"/>
              <w:szCs w:val="20"/>
            </w:rPr>
            <m:t>*100</m:t>
          </m:r>
        </m:oMath>
      </m:oMathPara>
    </w:p>
    <w:p w:rsidR="004312AB" w:rsidRPr="001A1391" w:rsidRDefault="00085717" w:rsidP="00BE33BC">
      <w:pPr>
        <w:ind w:left="709"/>
        <w:jc w:val="both"/>
        <w:rPr>
          <w:rFonts w:ascii="Montserrat" w:hAnsi="Montserrat" w:cs="Arial"/>
          <w:color w:val="auto"/>
          <w:sz w:val="18"/>
          <w:szCs w:val="20"/>
        </w:rPr>
      </w:pPr>
      <w:r w:rsidRPr="001A1391">
        <w:rPr>
          <w:rFonts w:ascii="Montserrat" w:hAnsi="Montserrat" w:cs="Arial"/>
          <w:color w:val="auto"/>
          <w:sz w:val="18"/>
          <w:szCs w:val="20"/>
        </w:rPr>
        <w:t>Do</w:t>
      </w:r>
      <w:r w:rsidR="004312AB" w:rsidRPr="001A1391">
        <w:rPr>
          <w:rFonts w:ascii="Montserrat" w:hAnsi="Montserrat" w:cs="Arial"/>
          <w:color w:val="auto"/>
          <w:sz w:val="18"/>
          <w:szCs w:val="20"/>
        </w:rPr>
        <w:t>nde:</w:t>
      </w:r>
    </w:p>
    <w:p w:rsidR="004312AB" w:rsidRPr="001A1391" w:rsidRDefault="004312AB" w:rsidP="00BE33BC">
      <w:pPr>
        <w:ind w:left="709"/>
        <w:jc w:val="both"/>
        <w:rPr>
          <w:rFonts w:ascii="Montserrat" w:hAnsi="Montserrat" w:cs="Arial"/>
          <w:color w:val="auto"/>
          <w:sz w:val="18"/>
          <w:szCs w:val="20"/>
        </w:rPr>
      </w:pPr>
      <w:r w:rsidRPr="001A1391">
        <w:rPr>
          <w:rFonts w:ascii="Montserrat" w:hAnsi="Montserrat" w:cs="Arial"/>
          <w:b/>
          <w:color w:val="auto"/>
          <w:sz w:val="18"/>
          <w:szCs w:val="20"/>
        </w:rPr>
        <w:t>X</w:t>
      </w:r>
      <w:r w:rsidRPr="001A1391">
        <w:rPr>
          <w:rFonts w:ascii="Montserrat" w:hAnsi="Montserrat" w:cs="Arial"/>
          <w:b/>
          <w:color w:val="auto"/>
          <w:sz w:val="18"/>
          <w:szCs w:val="20"/>
          <w:vertAlign w:val="subscript"/>
        </w:rPr>
        <w:t>a</w:t>
      </w:r>
      <w:r w:rsidRPr="001A1391">
        <w:rPr>
          <w:rFonts w:ascii="Montserrat" w:hAnsi="Montserrat" w:cs="Arial"/>
          <w:color w:val="auto"/>
          <w:sz w:val="18"/>
          <w:szCs w:val="20"/>
          <w:vertAlign w:val="subscript"/>
        </w:rPr>
        <w:t xml:space="preserve"> </w:t>
      </w:r>
      <w:r w:rsidRPr="001A1391">
        <w:rPr>
          <w:rFonts w:ascii="Montserrat" w:hAnsi="Montserrat" w:cs="Arial"/>
          <w:color w:val="auto"/>
          <w:sz w:val="18"/>
          <w:szCs w:val="20"/>
        </w:rPr>
        <w:t>es la cifra del periodo actuar.</w:t>
      </w:r>
    </w:p>
    <w:p w:rsidR="004312AB" w:rsidRPr="001A1391" w:rsidRDefault="004312AB" w:rsidP="007A76FD">
      <w:pPr>
        <w:ind w:left="709"/>
        <w:jc w:val="both"/>
        <w:rPr>
          <w:rFonts w:ascii="Montserrat" w:hAnsi="Montserrat" w:cs="Arial"/>
          <w:color w:val="auto"/>
          <w:sz w:val="18"/>
          <w:szCs w:val="20"/>
        </w:rPr>
      </w:pPr>
      <w:r w:rsidRPr="001A1391">
        <w:rPr>
          <w:rFonts w:ascii="Montserrat" w:hAnsi="Montserrat" w:cs="Arial"/>
          <w:b/>
          <w:color w:val="auto"/>
          <w:sz w:val="18"/>
          <w:szCs w:val="20"/>
        </w:rPr>
        <w:t>X</w:t>
      </w:r>
      <w:r w:rsidRPr="001A1391">
        <w:rPr>
          <w:rFonts w:ascii="Montserrat" w:hAnsi="Montserrat" w:cs="Arial"/>
          <w:b/>
          <w:color w:val="auto"/>
          <w:sz w:val="18"/>
          <w:szCs w:val="20"/>
          <w:vertAlign w:val="subscript"/>
        </w:rPr>
        <w:t>i</w:t>
      </w:r>
      <w:r w:rsidRPr="001A1391">
        <w:rPr>
          <w:rFonts w:ascii="Montserrat" w:hAnsi="Montserrat" w:cs="Arial"/>
          <w:color w:val="auto"/>
          <w:sz w:val="18"/>
          <w:szCs w:val="20"/>
        </w:rPr>
        <w:t xml:space="preserve"> es la cifra del periodo anterior.</w:t>
      </w:r>
    </w:p>
    <w:p w:rsidR="004312AB" w:rsidRPr="001A1391" w:rsidRDefault="004312AB" w:rsidP="00BE33BC">
      <w:pPr>
        <w:ind w:left="709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Esta fórmula se usa tanto para calcular cifras que aumentaron o disminuyeron con relación a un periodo anterior.</w:t>
      </w:r>
    </w:p>
    <w:p w:rsidR="00F126AA" w:rsidRPr="001A1391" w:rsidRDefault="00F126AA" w:rsidP="00BE33BC">
      <w:pPr>
        <w:ind w:left="709"/>
        <w:jc w:val="both"/>
        <w:rPr>
          <w:rFonts w:ascii="Montserrat" w:hAnsi="Montserrat" w:cs="Arial"/>
          <w:color w:val="auto"/>
          <w:sz w:val="20"/>
          <w:szCs w:val="20"/>
        </w:rPr>
      </w:pPr>
    </w:p>
    <w:p w:rsidR="003B5A94" w:rsidRPr="001A1391" w:rsidRDefault="003B5A94" w:rsidP="004B2622">
      <w:pPr>
        <w:pStyle w:val="Ttulo2"/>
        <w:numPr>
          <w:ilvl w:val="0"/>
          <w:numId w:val="55"/>
        </w:numPr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bCs w:val="0"/>
          <w:color w:val="auto"/>
          <w:sz w:val="20"/>
          <w:szCs w:val="20"/>
        </w:rPr>
        <w:t>PRESENTACIÓN DE CUADROS</w:t>
      </w:r>
    </w:p>
    <w:p w:rsidR="00A55BC2" w:rsidRPr="001A1391" w:rsidRDefault="00A55BC2" w:rsidP="00A55BC2">
      <w:pPr>
        <w:rPr>
          <w:rFonts w:ascii="Montserrat" w:hAnsi="Montserrat"/>
          <w:color w:val="auto"/>
          <w:sz w:val="22"/>
          <w:szCs w:val="22"/>
        </w:rPr>
      </w:pPr>
    </w:p>
    <w:p w:rsidR="00A55BC2" w:rsidRPr="001A1391" w:rsidRDefault="00A55BC2" w:rsidP="00A55BC2">
      <w:pPr>
        <w:ind w:right="113"/>
        <w:jc w:val="both"/>
        <w:rPr>
          <w:rFonts w:ascii="Montserrat" w:hAnsi="Montserrat" w:cs="Arial"/>
          <w:bCs/>
          <w:i/>
          <w:iCs/>
          <w:color w:val="auto"/>
          <w:sz w:val="20"/>
          <w:szCs w:val="20"/>
        </w:rPr>
      </w:pPr>
      <w:r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>1.</w:t>
      </w:r>
      <w:r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ab/>
        <w:t xml:space="preserve">Observaciones generales: </w:t>
      </w:r>
    </w:p>
    <w:p w:rsidR="00A55BC2" w:rsidRPr="001A1391" w:rsidRDefault="00A55BC2" w:rsidP="00A55BC2">
      <w:pPr>
        <w:spacing w:line="140" w:lineRule="exact"/>
        <w:ind w:left="113" w:right="113"/>
        <w:jc w:val="both"/>
        <w:rPr>
          <w:rFonts w:ascii="Montserrat" w:hAnsi="Montserrat" w:cs="Arial"/>
          <w:b/>
          <w:bCs/>
          <w:i/>
          <w:iCs/>
          <w:color w:val="auto"/>
          <w:sz w:val="20"/>
          <w:szCs w:val="20"/>
        </w:rPr>
      </w:pPr>
    </w:p>
    <w:p w:rsidR="00A55BC2" w:rsidRPr="001A1391" w:rsidRDefault="00A55BC2" w:rsidP="00A55BC2">
      <w:pPr>
        <w:numPr>
          <w:ilvl w:val="1"/>
          <w:numId w:val="12"/>
        </w:numPr>
        <w:tabs>
          <w:tab w:val="clear" w:pos="570"/>
        </w:tabs>
        <w:ind w:left="851" w:hanging="494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Los cuadros se elaborarán en </w:t>
      </w:r>
      <w:r w:rsidRPr="001A1391">
        <w:rPr>
          <w:rFonts w:ascii="Montserrat" w:hAnsi="Montserrat" w:cs="Arial"/>
          <w:i/>
          <w:iCs/>
          <w:color w:val="auto"/>
          <w:sz w:val="20"/>
          <w:szCs w:val="20"/>
        </w:rPr>
        <w:t>Word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a través de tablas. El número de columnas estará en función de las necesidades de cada temática</w:t>
      </w:r>
      <w:r w:rsidR="006B131F" w:rsidRPr="001A1391">
        <w:rPr>
          <w:rFonts w:ascii="Montserrat" w:hAnsi="Montserrat" w:cs="Arial"/>
          <w:color w:val="auto"/>
          <w:sz w:val="20"/>
          <w:szCs w:val="20"/>
        </w:rPr>
        <w:t xml:space="preserve">, y 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se insertarán preferentemente </w:t>
      </w:r>
      <w:r w:rsidR="00E82A59" w:rsidRPr="001A1391">
        <w:rPr>
          <w:rFonts w:ascii="Montserrat" w:hAnsi="Montserrat" w:cs="Arial"/>
          <w:color w:val="auto"/>
          <w:sz w:val="20"/>
          <w:szCs w:val="20"/>
        </w:rPr>
        <w:t>seguido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del texto al que hacen referencia.</w:t>
      </w:r>
    </w:p>
    <w:p w:rsidR="00A55BC2" w:rsidRPr="001A1391" w:rsidRDefault="006B131F" w:rsidP="00A55BC2">
      <w:pPr>
        <w:numPr>
          <w:ilvl w:val="1"/>
          <w:numId w:val="12"/>
        </w:numPr>
        <w:tabs>
          <w:tab w:val="clear" w:pos="570"/>
        </w:tabs>
        <w:ind w:left="851" w:hanging="494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Los cuadros podrán utilizarse a dos columnas </w:t>
      </w:r>
      <w:r w:rsidR="00A55BC2" w:rsidRPr="001A1391">
        <w:rPr>
          <w:rFonts w:ascii="Montserrat" w:hAnsi="Montserrat" w:cs="Arial"/>
          <w:color w:val="auto"/>
          <w:sz w:val="20"/>
          <w:szCs w:val="20"/>
        </w:rPr>
        <w:t>o al ancho de la página.</w:t>
      </w:r>
    </w:p>
    <w:p w:rsidR="00A55BC2" w:rsidRPr="001A1391" w:rsidRDefault="00A55BC2" w:rsidP="00A55BC2">
      <w:pPr>
        <w:ind w:right="113"/>
        <w:jc w:val="both"/>
        <w:rPr>
          <w:rFonts w:ascii="Montserrat" w:hAnsi="Montserrat"/>
          <w:color w:val="auto"/>
          <w:sz w:val="20"/>
          <w:szCs w:val="20"/>
        </w:rPr>
      </w:pPr>
    </w:p>
    <w:p w:rsidR="00A55BC2" w:rsidRPr="001A1391" w:rsidRDefault="00752F50" w:rsidP="00A55BC2">
      <w:pPr>
        <w:ind w:left="357" w:right="113" w:hanging="357"/>
        <w:jc w:val="both"/>
        <w:rPr>
          <w:rFonts w:ascii="Montserrat" w:hAnsi="Montserrat" w:cs="Arial"/>
          <w:bCs/>
          <w:i/>
          <w:iCs/>
          <w:color w:val="auto"/>
          <w:sz w:val="20"/>
          <w:szCs w:val="20"/>
        </w:rPr>
      </w:pPr>
      <w:r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ab/>
        <w:t>Ejemplo:</w:t>
      </w:r>
    </w:p>
    <w:p w:rsidR="00316A7E" w:rsidRPr="001A1391" w:rsidRDefault="00316A7E" w:rsidP="00A55BC2">
      <w:pPr>
        <w:ind w:left="357" w:right="113" w:hanging="357"/>
        <w:jc w:val="both"/>
        <w:rPr>
          <w:rFonts w:ascii="Montserrat" w:hAnsi="Montserrat" w:cs="Arial"/>
          <w:bCs/>
          <w:i/>
          <w:iCs/>
          <w:color w:val="auto"/>
          <w:sz w:val="12"/>
          <w:szCs w:val="20"/>
        </w:rPr>
      </w:pPr>
    </w:p>
    <w:tbl>
      <w:tblPr>
        <w:tblStyle w:val="Cuadrculaclar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1080"/>
        <w:gridCol w:w="1366"/>
      </w:tblGrid>
      <w:tr w:rsidR="00C157D5" w:rsidRPr="001A1391" w:rsidTr="00451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gridSpan w:val="3"/>
            <w:shd w:val="clear" w:color="auto" w:fill="D6E3BC" w:themeFill="accent3" w:themeFillTint="66"/>
            <w:vAlign w:val="center"/>
          </w:tcPr>
          <w:p w:rsidR="00D45F77" w:rsidRPr="001A1391" w:rsidRDefault="00D45F77" w:rsidP="00CD1189">
            <w:pPr>
              <w:jc w:val="center"/>
              <w:rPr>
                <w:rFonts w:ascii="Montserrat" w:hAnsi="Montserrat"/>
                <w:color w:val="auto"/>
                <w:sz w:val="20"/>
                <w:szCs w:val="20"/>
                <w:lang w:val="es-MX"/>
              </w:rPr>
            </w:pPr>
            <w:r w:rsidRPr="001A1391">
              <w:rPr>
                <w:rFonts w:ascii="Montserrat" w:hAnsi="Montserrat"/>
                <w:color w:val="auto"/>
                <w:sz w:val="20"/>
                <w:szCs w:val="20"/>
                <w:lang w:val="es-MX"/>
              </w:rPr>
              <w:t>CVAP EN OPERACIÓN, POR MATERIA 201</w:t>
            </w:r>
            <w:r w:rsidR="00CD1189">
              <w:rPr>
                <w:rFonts w:ascii="Montserrat" w:hAnsi="Montserrat"/>
                <w:color w:val="auto"/>
                <w:sz w:val="20"/>
                <w:szCs w:val="20"/>
                <w:lang w:val="es-MX"/>
              </w:rPr>
              <w:t>8</w:t>
            </w:r>
          </w:p>
        </w:tc>
      </w:tr>
      <w:tr w:rsidR="00C157D5" w:rsidRPr="001A1391" w:rsidTr="00FE6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D45F77" w:rsidRPr="001A1391" w:rsidRDefault="00D45F77" w:rsidP="00FE62EB">
            <w:pPr>
              <w:jc w:val="center"/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  <w:t>Materia</w:t>
            </w:r>
          </w:p>
        </w:tc>
        <w:tc>
          <w:tcPr>
            <w:tcW w:w="1080" w:type="dxa"/>
            <w:vAlign w:val="center"/>
          </w:tcPr>
          <w:p w:rsidR="00D45F77" w:rsidRPr="001A1391" w:rsidRDefault="00D45F77" w:rsidP="00FE6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/>
                <w:bCs/>
                <w:color w:val="auto"/>
                <w:sz w:val="18"/>
                <w:szCs w:val="20"/>
                <w:lang w:val="es-MX"/>
              </w:rPr>
              <w:t>CVAP</w:t>
            </w:r>
          </w:p>
        </w:tc>
        <w:tc>
          <w:tcPr>
            <w:tcW w:w="1366" w:type="dxa"/>
            <w:vAlign w:val="center"/>
          </w:tcPr>
          <w:p w:rsidR="00D45F77" w:rsidRPr="001A1391" w:rsidRDefault="00D45F77" w:rsidP="00FE6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/>
                <w:bCs/>
                <w:color w:val="auto"/>
                <w:sz w:val="18"/>
                <w:szCs w:val="20"/>
                <w:lang w:val="es-MX"/>
              </w:rPr>
              <w:t>Vigilantes</w:t>
            </w:r>
          </w:p>
        </w:tc>
      </w:tr>
      <w:tr w:rsidR="00C157D5" w:rsidRPr="001A1391" w:rsidTr="00FE6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  <w:t>Vida Silvestre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  <w:t>134</w:t>
            </w:r>
          </w:p>
        </w:tc>
        <w:tc>
          <w:tcPr>
            <w:tcW w:w="1366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  <w:t>1,576</w:t>
            </w:r>
          </w:p>
        </w:tc>
      </w:tr>
      <w:tr w:rsidR="00C157D5" w:rsidRPr="001A1391" w:rsidTr="00FE6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  <w:t>Recursos Marinos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  <w:t>2</w:t>
            </w:r>
          </w:p>
        </w:tc>
        <w:tc>
          <w:tcPr>
            <w:tcW w:w="1366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  <w:t>19</w:t>
            </w:r>
          </w:p>
        </w:tc>
      </w:tr>
      <w:tr w:rsidR="00C157D5" w:rsidRPr="001A1391" w:rsidTr="00FE6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  <w:t>Forestal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  <w:t>370</w:t>
            </w:r>
          </w:p>
        </w:tc>
        <w:tc>
          <w:tcPr>
            <w:tcW w:w="1366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  <w:t>4,918</w:t>
            </w:r>
          </w:p>
        </w:tc>
      </w:tr>
      <w:tr w:rsidR="00C157D5" w:rsidRPr="001A1391" w:rsidTr="00FE6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  <w:t>Impacto Ambiental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  <w:t>125</w:t>
            </w:r>
          </w:p>
        </w:tc>
        <w:tc>
          <w:tcPr>
            <w:tcW w:w="1366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  <w:t>1,597</w:t>
            </w:r>
          </w:p>
        </w:tc>
      </w:tr>
      <w:tr w:rsidR="00C157D5" w:rsidRPr="001A1391" w:rsidTr="00FE62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  <w:t>ZOFEMAT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  <w:t>60</w:t>
            </w:r>
          </w:p>
        </w:tc>
        <w:tc>
          <w:tcPr>
            <w:tcW w:w="1366" w:type="dxa"/>
            <w:shd w:val="clear" w:color="auto" w:fill="FFFFFF" w:themeFill="background1"/>
            <w:vAlign w:val="center"/>
          </w:tcPr>
          <w:p w:rsidR="00D45F77" w:rsidRPr="001A1391" w:rsidRDefault="00D45F77" w:rsidP="00FE62E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Cs/>
                <w:color w:val="auto"/>
                <w:sz w:val="18"/>
                <w:szCs w:val="20"/>
                <w:lang w:val="es-MX"/>
              </w:rPr>
              <w:t>993</w:t>
            </w:r>
          </w:p>
        </w:tc>
      </w:tr>
      <w:tr w:rsidR="00C157D5" w:rsidRPr="001A1391" w:rsidTr="00451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BFBFBF" w:themeFill="background1" w:themeFillShade="BF"/>
            <w:vAlign w:val="center"/>
          </w:tcPr>
          <w:p w:rsidR="00D45F77" w:rsidRPr="001A1391" w:rsidRDefault="00D45F77" w:rsidP="00FE62EB">
            <w:pPr>
              <w:jc w:val="center"/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color w:val="auto"/>
                <w:sz w:val="18"/>
                <w:szCs w:val="20"/>
                <w:lang w:val="es-MX"/>
              </w:rPr>
              <w:t>Total</w:t>
            </w:r>
          </w:p>
        </w:tc>
        <w:tc>
          <w:tcPr>
            <w:tcW w:w="1080" w:type="dxa"/>
            <w:vAlign w:val="center"/>
          </w:tcPr>
          <w:p w:rsidR="00D45F77" w:rsidRPr="001A1391" w:rsidRDefault="00D45F77" w:rsidP="00FE6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/>
                <w:bCs/>
                <w:color w:val="auto"/>
                <w:sz w:val="18"/>
                <w:szCs w:val="20"/>
                <w:lang w:val="es-MX"/>
              </w:rPr>
              <w:t>691</w:t>
            </w:r>
          </w:p>
        </w:tc>
        <w:tc>
          <w:tcPr>
            <w:tcW w:w="1366" w:type="dxa"/>
            <w:vAlign w:val="center"/>
          </w:tcPr>
          <w:p w:rsidR="00D45F77" w:rsidRPr="001A1391" w:rsidRDefault="00D45F77" w:rsidP="00FE6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color w:val="auto"/>
                <w:sz w:val="18"/>
                <w:szCs w:val="20"/>
                <w:lang w:val="es-MX"/>
              </w:rPr>
            </w:pPr>
            <w:r w:rsidRPr="001A1391">
              <w:rPr>
                <w:rFonts w:ascii="Montserrat" w:hAnsi="Montserrat"/>
                <w:b/>
                <w:bCs/>
                <w:color w:val="auto"/>
                <w:sz w:val="18"/>
                <w:szCs w:val="20"/>
                <w:lang w:val="es-MX"/>
              </w:rPr>
              <w:t>9,103</w:t>
            </w:r>
          </w:p>
        </w:tc>
      </w:tr>
    </w:tbl>
    <w:p w:rsidR="00A377EE" w:rsidRPr="001A1391" w:rsidRDefault="00A377EE" w:rsidP="00FE62EB">
      <w:pPr>
        <w:ind w:left="426"/>
        <w:rPr>
          <w:rFonts w:ascii="Montserrat" w:hAnsi="Montserrat"/>
          <w:color w:val="auto"/>
          <w:sz w:val="20"/>
          <w:szCs w:val="20"/>
        </w:rPr>
      </w:pPr>
    </w:p>
    <w:p w:rsidR="00A55BC2" w:rsidRPr="001A1391" w:rsidRDefault="00A55BC2" w:rsidP="00A55BC2">
      <w:pPr>
        <w:ind w:right="113"/>
        <w:jc w:val="both"/>
        <w:rPr>
          <w:rFonts w:ascii="Montserrat" w:hAnsi="Montserrat" w:cs="Arial"/>
          <w:bCs/>
          <w:i/>
          <w:iCs/>
          <w:color w:val="auto"/>
          <w:sz w:val="20"/>
          <w:szCs w:val="20"/>
        </w:rPr>
      </w:pPr>
      <w:r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>2.</w:t>
      </w:r>
      <w:r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ab/>
        <w:t>Criterios tipográficos de los cuadros</w:t>
      </w:r>
      <w:r w:rsidR="00766B91"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>:</w:t>
      </w:r>
    </w:p>
    <w:p w:rsidR="00A55BC2" w:rsidRPr="001A1391" w:rsidRDefault="00A55BC2" w:rsidP="00A55BC2">
      <w:pPr>
        <w:ind w:left="113" w:right="113"/>
        <w:jc w:val="both"/>
        <w:rPr>
          <w:rFonts w:ascii="Montserrat" w:hAnsi="Montserrat" w:cs="Arial"/>
          <w:color w:val="auto"/>
          <w:sz w:val="20"/>
          <w:szCs w:val="20"/>
        </w:rPr>
      </w:pPr>
    </w:p>
    <w:tbl>
      <w:tblPr>
        <w:tblW w:w="9971" w:type="dxa"/>
        <w:tblInd w:w="113" w:type="dxa"/>
        <w:tblLayout w:type="fixed"/>
        <w:tblCellMar>
          <w:left w:w="40" w:type="dxa"/>
          <w:right w:w="70" w:type="dxa"/>
        </w:tblCellMar>
        <w:tblLook w:val="0000" w:firstRow="0" w:lastRow="0" w:firstColumn="0" w:lastColumn="0" w:noHBand="0" w:noVBand="0"/>
      </w:tblPr>
      <w:tblGrid>
        <w:gridCol w:w="1358"/>
        <w:gridCol w:w="8613"/>
      </w:tblGrid>
      <w:tr w:rsidR="00A52445" w:rsidRPr="001A1391" w:rsidTr="00280187">
        <w:trPr>
          <w:trHeight w:val="490"/>
        </w:trPr>
        <w:tc>
          <w:tcPr>
            <w:tcW w:w="1358" w:type="dxa"/>
          </w:tcPr>
          <w:p w:rsidR="00A55BC2" w:rsidRPr="001A1391" w:rsidRDefault="00A55BC2" w:rsidP="00D64C9C">
            <w:pPr>
              <w:ind w:right="113"/>
              <w:jc w:val="both"/>
              <w:rPr>
                <w:rFonts w:ascii="Montserrat" w:hAnsi="Montserrat" w:cs="Arial"/>
                <w:color w:val="auto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i/>
                <w:iCs/>
                <w:color w:val="auto"/>
                <w:sz w:val="20"/>
                <w:szCs w:val="20"/>
              </w:rPr>
              <w:t>Título:</w:t>
            </w:r>
          </w:p>
        </w:tc>
        <w:tc>
          <w:tcPr>
            <w:tcW w:w="8613" w:type="dxa"/>
            <w:vAlign w:val="bottom"/>
          </w:tcPr>
          <w:p w:rsidR="00A55BC2" w:rsidRPr="001A1391" w:rsidRDefault="00D64C9C" w:rsidP="00280187">
            <w:pPr>
              <w:ind w:right="113"/>
              <w:jc w:val="both"/>
              <w:rPr>
                <w:rFonts w:ascii="Montserrat" w:hAnsi="Montserrat" w:cs="Arial"/>
                <w:color w:val="auto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color w:val="auto"/>
                <w:sz w:val="20"/>
                <w:szCs w:val="20"/>
              </w:rPr>
              <w:t>Celdas combinadas. Tipografía m</w:t>
            </w: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ayúsculas, </w:t>
            </w:r>
            <w:r w:rsidR="00CD428F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Montserrat </w:t>
            </w: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>10 puntos,  negritas, color automático, centrado.  Interlineado sencillo.</w:t>
            </w:r>
            <w:r w:rsidR="00280187"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 Sombreado: </w:t>
            </w:r>
            <w:r w:rsidR="00451EF0"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>Verde oliva, énfasis 3, Claro 0%.</w:t>
            </w:r>
          </w:p>
        </w:tc>
      </w:tr>
      <w:tr w:rsidR="00A52445" w:rsidRPr="001A1391" w:rsidTr="00280187">
        <w:trPr>
          <w:trHeight w:val="490"/>
        </w:trPr>
        <w:tc>
          <w:tcPr>
            <w:tcW w:w="1358" w:type="dxa"/>
          </w:tcPr>
          <w:p w:rsidR="00F72E45" w:rsidRPr="001A1391" w:rsidRDefault="00F72E45" w:rsidP="006E09E7">
            <w:pPr>
              <w:ind w:right="113"/>
              <w:jc w:val="both"/>
              <w:rPr>
                <w:rFonts w:ascii="Montserrat" w:hAnsi="Montserrat" w:cs="Arial"/>
                <w:i/>
                <w:iCs/>
                <w:color w:val="auto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i/>
                <w:iCs/>
                <w:color w:val="auto"/>
                <w:sz w:val="20"/>
                <w:szCs w:val="20"/>
              </w:rPr>
              <w:t>Subtítulos</w:t>
            </w:r>
            <w:r w:rsidR="00D64C9C" w:rsidRPr="001A1391">
              <w:rPr>
                <w:rFonts w:ascii="Montserrat" w:hAnsi="Montserrat" w:cs="Arial"/>
                <w:i/>
                <w:iCs/>
                <w:color w:val="auto"/>
                <w:sz w:val="20"/>
                <w:szCs w:val="20"/>
              </w:rPr>
              <w:t>:</w:t>
            </w:r>
          </w:p>
        </w:tc>
        <w:tc>
          <w:tcPr>
            <w:tcW w:w="8613" w:type="dxa"/>
            <w:vAlign w:val="bottom"/>
          </w:tcPr>
          <w:p w:rsidR="00F72E45" w:rsidRPr="001A1391" w:rsidRDefault="00D64C9C" w:rsidP="00280187">
            <w:pPr>
              <w:ind w:right="113"/>
              <w:jc w:val="both"/>
              <w:rPr>
                <w:rFonts w:ascii="Montserrat" w:hAnsi="Montserrat" w:cs="Arial"/>
                <w:color w:val="auto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Mayúsculas y minúsculas, </w:t>
            </w:r>
            <w:r w:rsidR="00CD428F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Montserrat </w:t>
            </w: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>10 puntos, negritas, color automático, centrado.  Interlineado sencillo.</w:t>
            </w:r>
            <w:r w:rsidR="00280187"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  Sombreado: Blanco, Fondo 1, Oscuro 15%.</w:t>
            </w:r>
          </w:p>
        </w:tc>
      </w:tr>
      <w:tr w:rsidR="00A52445" w:rsidRPr="001A1391" w:rsidTr="00280187">
        <w:trPr>
          <w:trHeight w:val="719"/>
        </w:trPr>
        <w:tc>
          <w:tcPr>
            <w:tcW w:w="1358" w:type="dxa"/>
          </w:tcPr>
          <w:p w:rsidR="00F72E45" w:rsidRPr="001A1391" w:rsidRDefault="00F72E45" w:rsidP="00D64C9C">
            <w:pPr>
              <w:ind w:right="113"/>
              <w:jc w:val="both"/>
              <w:rPr>
                <w:rFonts w:ascii="Montserrat" w:hAnsi="Montserrat" w:cs="Arial"/>
                <w:i/>
                <w:iCs/>
                <w:color w:val="auto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i/>
                <w:iCs/>
                <w:color w:val="auto"/>
                <w:sz w:val="20"/>
                <w:szCs w:val="20"/>
              </w:rPr>
              <w:t>Cuerpo:</w:t>
            </w:r>
          </w:p>
          <w:p w:rsidR="00A843CD" w:rsidRPr="001A1391" w:rsidRDefault="00A843CD" w:rsidP="00D64C9C">
            <w:pPr>
              <w:ind w:right="113"/>
              <w:jc w:val="both"/>
              <w:rPr>
                <w:rFonts w:ascii="Montserrat" w:hAnsi="Montserrat" w:cs="Arial"/>
                <w:i/>
                <w:iCs/>
                <w:color w:val="auto"/>
                <w:sz w:val="20"/>
                <w:szCs w:val="20"/>
              </w:rPr>
            </w:pPr>
          </w:p>
          <w:p w:rsidR="00A843CD" w:rsidRPr="001A1391" w:rsidRDefault="00A843CD" w:rsidP="00D64C9C">
            <w:pPr>
              <w:ind w:right="113"/>
              <w:jc w:val="both"/>
              <w:rPr>
                <w:rFonts w:ascii="Montserrat" w:hAnsi="Montserrat" w:cs="Arial"/>
                <w:color w:val="auto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i/>
                <w:iCs/>
                <w:color w:val="auto"/>
                <w:sz w:val="20"/>
                <w:szCs w:val="20"/>
              </w:rPr>
              <w:t>Total:</w:t>
            </w:r>
          </w:p>
        </w:tc>
        <w:tc>
          <w:tcPr>
            <w:tcW w:w="8613" w:type="dxa"/>
            <w:vAlign w:val="bottom"/>
          </w:tcPr>
          <w:p w:rsidR="00F72E45" w:rsidRPr="001A1391" w:rsidRDefault="00D64C9C" w:rsidP="00D64C9C">
            <w:pPr>
              <w:ind w:right="113"/>
              <w:jc w:val="both"/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Mayúsculas y minúsculas, </w:t>
            </w:r>
            <w:r w:rsidR="00CD428F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Montserrat </w:t>
            </w:r>
            <w:r w:rsidRPr="001A1391">
              <w:rPr>
                <w:rFonts w:ascii="Montserrat" w:hAnsi="Montserrat" w:cs="Arial"/>
                <w:color w:val="auto"/>
                <w:sz w:val="20"/>
                <w:szCs w:val="20"/>
              </w:rPr>
              <w:t xml:space="preserve">9 puntos, regular, color automático, justificado. </w:t>
            </w: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>Interlineado sencillo.</w:t>
            </w:r>
            <w:r w:rsidR="00280187"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 Sombreado: Sin color.</w:t>
            </w:r>
          </w:p>
          <w:p w:rsidR="00280187" w:rsidRPr="001A1391" w:rsidRDefault="00A843CD" w:rsidP="00D64C9C">
            <w:pPr>
              <w:ind w:right="113"/>
              <w:jc w:val="both"/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Mayúsculas y minúsculas, </w:t>
            </w:r>
            <w:r w:rsidR="00CD428F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Montserrat </w:t>
            </w:r>
            <w:r w:rsidRPr="001A1391">
              <w:rPr>
                <w:rFonts w:ascii="Montserrat" w:hAnsi="Montserrat" w:cs="Arial"/>
                <w:color w:val="auto"/>
                <w:sz w:val="20"/>
                <w:szCs w:val="20"/>
              </w:rPr>
              <w:t xml:space="preserve">9 puntos, regular, color automático, justificado. </w:t>
            </w:r>
            <w:r w:rsidR="00451EF0"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lastRenderedPageBreak/>
              <w:t>Interlineado sencillo. Sombreado: Blanco, Fondo 1, Oscuro 15%.</w:t>
            </w:r>
          </w:p>
          <w:p w:rsidR="00F126AA" w:rsidRPr="001A1391" w:rsidRDefault="00F126AA" w:rsidP="00D64C9C">
            <w:pPr>
              <w:ind w:right="113"/>
              <w:jc w:val="both"/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</w:pPr>
          </w:p>
        </w:tc>
      </w:tr>
    </w:tbl>
    <w:p w:rsidR="00A55BC2" w:rsidRPr="001A1391" w:rsidRDefault="00A55BC2" w:rsidP="004B2622">
      <w:pPr>
        <w:pStyle w:val="Ttulo2"/>
        <w:numPr>
          <w:ilvl w:val="0"/>
          <w:numId w:val="55"/>
        </w:numPr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bCs w:val="0"/>
          <w:color w:val="auto"/>
          <w:sz w:val="20"/>
          <w:szCs w:val="20"/>
        </w:rPr>
        <w:lastRenderedPageBreak/>
        <w:t>PRESENTACIÓN DE GRÁFICOS</w:t>
      </w:r>
    </w:p>
    <w:p w:rsidR="00A55BC2" w:rsidRPr="001A1391" w:rsidRDefault="00A55BC2" w:rsidP="00A55BC2">
      <w:pPr>
        <w:rPr>
          <w:rFonts w:ascii="Montserrat" w:hAnsi="Montserrat"/>
          <w:color w:val="auto"/>
          <w:sz w:val="20"/>
          <w:szCs w:val="20"/>
        </w:rPr>
      </w:pPr>
    </w:p>
    <w:p w:rsidR="00A55BC2" w:rsidRPr="001A1391" w:rsidRDefault="00A55BC2" w:rsidP="00A55BC2">
      <w:pPr>
        <w:ind w:right="113"/>
        <w:jc w:val="both"/>
        <w:rPr>
          <w:rFonts w:ascii="Montserrat" w:hAnsi="Montserrat" w:cs="Arial"/>
          <w:bCs/>
          <w:i/>
          <w:iCs/>
          <w:color w:val="auto"/>
          <w:sz w:val="20"/>
          <w:szCs w:val="20"/>
        </w:rPr>
      </w:pPr>
      <w:r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>1.</w:t>
      </w:r>
      <w:r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ab/>
        <w:t>Observaciones generales:</w:t>
      </w:r>
    </w:p>
    <w:p w:rsidR="00A55BC2" w:rsidRPr="001A1391" w:rsidRDefault="00A55BC2" w:rsidP="00A55BC2">
      <w:pPr>
        <w:numPr>
          <w:ilvl w:val="1"/>
          <w:numId w:val="14"/>
        </w:numPr>
        <w:tabs>
          <w:tab w:val="clear" w:pos="570"/>
        </w:tabs>
        <w:spacing w:before="60" w:after="60"/>
        <w:ind w:left="850" w:hanging="493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Los gráficos se realizarán en Excel, y </w:t>
      </w:r>
      <w:r w:rsidR="00365A0F" w:rsidRPr="001A1391">
        <w:rPr>
          <w:rFonts w:ascii="Montserrat" w:hAnsi="Montserrat" w:cs="Arial"/>
          <w:color w:val="auto"/>
          <w:sz w:val="20"/>
          <w:szCs w:val="20"/>
        </w:rPr>
        <w:t xml:space="preserve">el </w:t>
      </w:r>
      <w:r w:rsidR="002B2C55" w:rsidRPr="001A1391">
        <w:rPr>
          <w:rFonts w:ascii="Montserrat" w:hAnsi="Montserrat" w:cs="Arial"/>
          <w:color w:val="auto"/>
          <w:sz w:val="20"/>
          <w:szCs w:val="20"/>
        </w:rPr>
        <w:t>libro de trabajo correspondiente</w:t>
      </w:r>
      <w:r w:rsidR="003206B9" w:rsidRPr="001A1391">
        <w:rPr>
          <w:rFonts w:ascii="Montserrat" w:hAnsi="Montserrat" w:cs="Arial"/>
          <w:color w:val="auto"/>
          <w:sz w:val="20"/>
          <w:szCs w:val="20"/>
        </w:rPr>
        <w:t xml:space="preserve"> deberá incluir los datos c</w:t>
      </w:r>
      <w:r w:rsidR="007A76FD" w:rsidRPr="001A1391">
        <w:rPr>
          <w:rFonts w:ascii="Montserrat" w:hAnsi="Montserrat" w:cs="Arial"/>
          <w:color w:val="auto"/>
          <w:sz w:val="20"/>
          <w:szCs w:val="20"/>
        </w:rPr>
        <w:t xml:space="preserve">on </w:t>
      </w:r>
      <w:r w:rsidR="002B2C55" w:rsidRPr="001A1391">
        <w:rPr>
          <w:rFonts w:ascii="Montserrat" w:hAnsi="Montserrat" w:cs="Arial"/>
          <w:color w:val="auto"/>
          <w:sz w:val="20"/>
          <w:szCs w:val="20"/>
        </w:rPr>
        <w:t xml:space="preserve">los </w:t>
      </w:r>
      <w:r w:rsidR="007A76FD" w:rsidRPr="001A1391">
        <w:rPr>
          <w:rFonts w:ascii="Montserrat" w:hAnsi="Montserrat" w:cs="Arial"/>
          <w:color w:val="auto"/>
          <w:sz w:val="20"/>
          <w:szCs w:val="20"/>
        </w:rPr>
        <w:t xml:space="preserve">que se realizó el gráfico. </w:t>
      </w:r>
    </w:p>
    <w:p w:rsidR="007A76FD" w:rsidRPr="001A1391" w:rsidRDefault="002B2C55" w:rsidP="00A55BC2">
      <w:pPr>
        <w:numPr>
          <w:ilvl w:val="1"/>
          <w:numId w:val="14"/>
        </w:numPr>
        <w:tabs>
          <w:tab w:val="clear" w:pos="570"/>
        </w:tabs>
        <w:spacing w:before="60" w:after="60"/>
        <w:ind w:left="850" w:hanging="493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Si se requiere utilizar varias hojas de cálculo dentro de un mismo libro de trabajo de Excel, se sugiere que en el nombre de la hoja se haga referencia a la sección del Informe a la que corresponden los gráficos que se encuentran en  la misma</w:t>
      </w:r>
      <w:r w:rsidR="007A76FD" w:rsidRPr="001A1391">
        <w:rPr>
          <w:rFonts w:ascii="Montserrat" w:hAnsi="Montserrat" w:cs="Arial"/>
          <w:color w:val="auto"/>
          <w:sz w:val="20"/>
          <w:szCs w:val="20"/>
        </w:rPr>
        <w:t>.</w:t>
      </w:r>
    </w:p>
    <w:p w:rsidR="002B2C55" w:rsidRPr="001A1391" w:rsidRDefault="003206B9" w:rsidP="002B2C55">
      <w:pPr>
        <w:numPr>
          <w:ilvl w:val="1"/>
          <w:numId w:val="12"/>
        </w:numPr>
        <w:tabs>
          <w:tab w:val="clear" w:pos="570"/>
        </w:tabs>
        <w:ind w:left="851" w:hanging="494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En el Informe escrito, se incorporará el gráfico </w:t>
      </w:r>
      <w:r w:rsidR="002B2C55" w:rsidRPr="001A1391">
        <w:rPr>
          <w:rFonts w:ascii="Montserrat" w:hAnsi="Montserrat" w:cs="Arial"/>
          <w:color w:val="auto"/>
          <w:sz w:val="20"/>
          <w:szCs w:val="20"/>
        </w:rPr>
        <w:t>como “</w:t>
      </w:r>
      <w:r w:rsidRPr="001A1391">
        <w:rPr>
          <w:rFonts w:ascii="Montserrat" w:hAnsi="Montserrat" w:cs="Arial"/>
          <w:color w:val="auto"/>
          <w:sz w:val="20"/>
          <w:szCs w:val="20"/>
        </w:rPr>
        <w:t>imagen</w:t>
      </w:r>
      <w:r w:rsidR="002B2C55" w:rsidRPr="001A1391">
        <w:rPr>
          <w:rFonts w:ascii="Montserrat" w:hAnsi="Montserrat" w:cs="Arial"/>
          <w:color w:val="auto"/>
          <w:sz w:val="20"/>
          <w:szCs w:val="20"/>
        </w:rPr>
        <w:t>”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en el lugar que corresponda.</w:t>
      </w:r>
      <w:r w:rsidR="00A05C22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2B2C55" w:rsidRPr="001A1391">
        <w:rPr>
          <w:rFonts w:ascii="Montserrat" w:hAnsi="Montserrat" w:cs="Arial"/>
          <w:color w:val="auto"/>
          <w:sz w:val="20"/>
          <w:szCs w:val="20"/>
        </w:rPr>
        <w:t xml:space="preserve"> Los gráficos podrán utilizarse a dos columnas o al ancho de la página.</w:t>
      </w:r>
    </w:p>
    <w:p w:rsidR="00752F50" w:rsidRPr="001A1391" w:rsidRDefault="002B2C55" w:rsidP="00A843CD">
      <w:pPr>
        <w:numPr>
          <w:ilvl w:val="1"/>
          <w:numId w:val="14"/>
        </w:numPr>
        <w:tabs>
          <w:tab w:val="clear" w:pos="570"/>
        </w:tabs>
        <w:spacing w:before="60" w:after="60"/>
        <w:ind w:left="851" w:hanging="493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Se entregar</w:t>
      </w:r>
      <w:r w:rsidR="00442CA6" w:rsidRPr="001A1391">
        <w:rPr>
          <w:rFonts w:ascii="Montserrat" w:hAnsi="Montserrat" w:cs="Arial"/>
          <w:color w:val="auto"/>
          <w:sz w:val="20"/>
          <w:szCs w:val="20"/>
        </w:rPr>
        <w:t>á de manera adicional al I</w:t>
      </w:r>
      <w:r w:rsidRPr="001A1391">
        <w:rPr>
          <w:rFonts w:ascii="Montserrat" w:hAnsi="Montserrat" w:cs="Arial"/>
          <w:color w:val="auto"/>
          <w:sz w:val="20"/>
          <w:szCs w:val="20"/>
        </w:rPr>
        <w:t>nforme escrito el archivo de Excel con los gráficos correspondientes</w:t>
      </w:r>
      <w:r w:rsidR="00A843CD" w:rsidRPr="001A1391">
        <w:rPr>
          <w:rFonts w:ascii="Montserrat" w:hAnsi="Montserrat" w:cs="Arial"/>
          <w:color w:val="auto"/>
          <w:sz w:val="20"/>
          <w:szCs w:val="20"/>
        </w:rPr>
        <w:t>.</w:t>
      </w:r>
    </w:p>
    <w:p w:rsidR="00336F39" w:rsidRPr="001A1391" w:rsidRDefault="00336F39" w:rsidP="00A843CD">
      <w:pPr>
        <w:spacing w:before="60" w:after="60"/>
        <w:ind w:left="851"/>
        <w:jc w:val="both"/>
        <w:rPr>
          <w:rFonts w:ascii="Montserrat" w:hAnsi="Montserrat" w:cs="Arial"/>
          <w:color w:val="auto"/>
          <w:sz w:val="20"/>
          <w:szCs w:val="20"/>
        </w:rPr>
      </w:pPr>
    </w:p>
    <w:p w:rsidR="00CD5ED7" w:rsidRPr="001A1391" w:rsidRDefault="007457D6" w:rsidP="007457D6">
      <w:pPr>
        <w:spacing w:before="60" w:after="60"/>
        <w:jc w:val="both"/>
        <w:rPr>
          <w:rFonts w:ascii="Montserrat" w:hAnsi="Montserrat" w:cs="Arial"/>
          <w:bCs/>
          <w:i/>
          <w:iCs/>
          <w:color w:val="auto"/>
          <w:sz w:val="20"/>
          <w:szCs w:val="20"/>
        </w:rPr>
      </w:pPr>
      <w:r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>Ejemplo</w:t>
      </w:r>
      <w:r w:rsidR="00752F50"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>:</w:t>
      </w:r>
    </w:p>
    <w:p w:rsidR="00CC08A9" w:rsidRPr="001A1391" w:rsidRDefault="00CC08A9" w:rsidP="007457D6">
      <w:pPr>
        <w:spacing w:before="60" w:after="60"/>
        <w:jc w:val="both"/>
        <w:rPr>
          <w:rFonts w:ascii="Montserrat" w:hAnsi="Montserrat" w:cs="Arial"/>
          <w:bCs/>
          <w:i/>
          <w:iCs/>
          <w:color w:val="auto"/>
          <w:sz w:val="8"/>
          <w:szCs w:val="20"/>
        </w:rPr>
      </w:pPr>
    </w:p>
    <w:p w:rsidR="007A76FD" w:rsidRPr="001A1391" w:rsidRDefault="00CD1189" w:rsidP="00F126AA">
      <w:pPr>
        <w:spacing w:before="60" w:after="60"/>
        <w:jc w:val="center"/>
        <w:rPr>
          <w:rFonts w:ascii="Montserrat" w:hAnsi="Montserrat" w:cs="Arial"/>
          <w:color w:val="auto"/>
          <w:sz w:val="20"/>
          <w:szCs w:val="20"/>
        </w:rPr>
      </w:pPr>
      <w:r>
        <w:rPr>
          <w:rFonts w:ascii="Montserrat" w:hAnsi="Montserrat" w:cs="Arial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525861C5">
            <wp:extent cx="4236647" cy="307182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19" cy="3088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6FD" w:rsidRPr="001A1391" w:rsidRDefault="007A76FD" w:rsidP="00A55BC2">
      <w:pPr>
        <w:ind w:right="113"/>
        <w:jc w:val="both"/>
        <w:rPr>
          <w:rFonts w:ascii="Montserrat" w:hAnsi="Montserrat" w:cs="Arial"/>
          <w:bCs/>
          <w:i/>
          <w:iCs/>
          <w:color w:val="auto"/>
          <w:sz w:val="20"/>
          <w:szCs w:val="20"/>
        </w:rPr>
      </w:pPr>
    </w:p>
    <w:p w:rsidR="00A55BC2" w:rsidRPr="001A1391" w:rsidRDefault="00A55BC2" w:rsidP="00A55BC2">
      <w:pPr>
        <w:ind w:right="113"/>
        <w:jc w:val="both"/>
        <w:rPr>
          <w:rFonts w:ascii="Montserrat" w:hAnsi="Montserrat" w:cs="Arial"/>
          <w:bCs/>
          <w:i/>
          <w:iCs/>
          <w:color w:val="auto"/>
          <w:sz w:val="20"/>
          <w:szCs w:val="20"/>
        </w:rPr>
      </w:pPr>
      <w:r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>2.</w:t>
      </w:r>
      <w:r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ab/>
        <w:t>Criterios tipográficos de los gráficos</w:t>
      </w:r>
      <w:r w:rsidR="008F448C"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>:</w:t>
      </w:r>
    </w:p>
    <w:p w:rsidR="00A55BC2" w:rsidRPr="001A1391" w:rsidRDefault="00A55BC2" w:rsidP="00A55BC2">
      <w:pPr>
        <w:ind w:right="113"/>
        <w:jc w:val="both"/>
        <w:rPr>
          <w:rFonts w:ascii="Montserrat" w:hAnsi="Montserrat" w:cs="Arial"/>
          <w:b/>
          <w:bCs/>
          <w:i/>
          <w:iCs/>
          <w:color w:val="auto"/>
          <w:sz w:val="20"/>
          <w:szCs w:val="20"/>
        </w:rPr>
      </w:pPr>
    </w:p>
    <w:tbl>
      <w:tblPr>
        <w:tblW w:w="9805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786"/>
        <w:gridCol w:w="8019"/>
      </w:tblGrid>
      <w:tr w:rsidR="00C157D5" w:rsidRPr="001A1391" w:rsidTr="00D64C9C">
        <w:trPr>
          <w:trHeight w:val="284"/>
        </w:trPr>
        <w:tc>
          <w:tcPr>
            <w:tcW w:w="1786" w:type="dxa"/>
          </w:tcPr>
          <w:p w:rsidR="00A55BC2" w:rsidRPr="001A1391" w:rsidRDefault="00A55BC2" w:rsidP="006E09E7">
            <w:pPr>
              <w:rPr>
                <w:rFonts w:ascii="Montserrat" w:hAnsi="Montserrat" w:cs="Arial"/>
                <w:i/>
                <w:color w:val="auto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i/>
                <w:color w:val="auto"/>
                <w:sz w:val="20"/>
                <w:szCs w:val="20"/>
              </w:rPr>
              <w:t>Título:</w:t>
            </w:r>
          </w:p>
        </w:tc>
        <w:tc>
          <w:tcPr>
            <w:tcW w:w="8019" w:type="dxa"/>
            <w:vAlign w:val="bottom"/>
          </w:tcPr>
          <w:p w:rsidR="00A55BC2" w:rsidRPr="001A1391" w:rsidRDefault="003206B9" w:rsidP="00401374">
            <w:pPr>
              <w:jc w:val="both"/>
              <w:rPr>
                <w:rFonts w:ascii="Montserrat" w:hAnsi="Montserrat" w:cs="Arial"/>
                <w:color w:val="auto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Mayúsculas, </w:t>
            </w:r>
            <w:r w:rsidR="00CD428F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Montserrat </w:t>
            </w: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>10 puntos,  negritas,  centrado, color automático.</w:t>
            </w:r>
          </w:p>
        </w:tc>
      </w:tr>
      <w:tr w:rsidR="003206B9" w:rsidRPr="001A1391" w:rsidTr="00D64C9C">
        <w:trPr>
          <w:trHeight w:val="284"/>
        </w:trPr>
        <w:tc>
          <w:tcPr>
            <w:tcW w:w="1786" w:type="dxa"/>
          </w:tcPr>
          <w:p w:rsidR="003206B9" w:rsidRPr="001A1391" w:rsidRDefault="003206B9" w:rsidP="00CD4F64">
            <w:pPr>
              <w:ind w:right="113"/>
              <w:jc w:val="both"/>
              <w:rPr>
                <w:rFonts w:ascii="Montserrat" w:hAnsi="Montserrat" w:cs="Arial"/>
                <w:i/>
                <w:iCs/>
                <w:color w:val="auto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i/>
                <w:iCs/>
                <w:color w:val="auto"/>
                <w:sz w:val="20"/>
                <w:szCs w:val="20"/>
              </w:rPr>
              <w:t>Subtítulos</w:t>
            </w:r>
            <w:r w:rsidR="008F448C" w:rsidRPr="001A1391">
              <w:rPr>
                <w:rFonts w:ascii="Montserrat" w:hAnsi="Montserrat" w:cs="Arial"/>
                <w:i/>
                <w:iCs/>
                <w:color w:val="auto"/>
                <w:sz w:val="20"/>
                <w:szCs w:val="20"/>
              </w:rPr>
              <w:t>:</w:t>
            </w:r>
            <w:r w:rsidRPr="001A1391">
              <w:rPr>
                <w:rFonts w:ascii="Montserrat" w:hAnsi="Montserrat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019" w:type="dxa"/>
            <w:vAlign w:val="bottom"/>
          </w:tcPr>
          <w:p w:rsidR="003206B9" w:rsidRPr="001A1391" w:rsidRDefault="003206B9" w:rsidP="00CD4F64">
            <w:pPr>
              <w:ind w:right="113"/>
              <w:jc w:val="both"/>
              <w:rPr>
                <w:rFonts w:ascii="Montserrat" w:hAnsi="Montserrat" w:cs="Arial"/>
                <w:color w:val="auto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Mayúsculas y minúsculas, </w:t>
            </w:r>
            <w:r w:rsidR="00CD428F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Montserrat </w:t>
            </w: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>10 puntos, centrado, negritas, color automático.</w:t>
            </w:r>
          </w:p>
        </w:tc>
      </w:tr>
      <w:tr w:rsidR="007457D6" w:rsidRPr="001A1391" w:rsidTr="00D64C9C">
        <w:trPr>
          <w:trHeight w:val="284"/>
        </w:trPr>
        <w:tc>
          <w:tcPr>
            <w:tcW w:w="1786" w:type="dxa"/>
          </w:tcPr>
          <w:p w:rsidR="007457D6" w:rsidRPr="001A1391" w:rsidRDefault="007457D6" w:rsidP="006E09E7">
            <w:pPr>
              <w:rPr>
                <w:rFonts w:ascii="Montserrat" w:hAnsi="Montserrat" w:cs="Arial"/>
                <w:i/>
                <w:color w:val="auto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i/>
                <w:color w:val="auto"/>
                <w:sz w:val="20"/>
                <w:szCs w:val="20"/>
              </w:rPr>
              <w:t>Resto del gráfico:</w:t>
            </w:r>
          </w:p>
        </w:tc>
        <w:tc>
          <w:tcPr>
            <w:tcW w:w="8019" w:type="dxa"/>
            <w:vAlign w:val="bottom"/>
          </w:tcPr>
          <w:p w:rsidR="007457D6" w:rsidRPr="001A1391" w:rsidRDefault="007457D6" w:rsidP="00CD5ED7">
            <w:pPr>
              <w:ind w:right="113"/>
              <w:jc w:val="both"/>
              <w:rPr>
                <w:rFonts w:ascii="Montserrat" w:hAnsi="Montserrat" w:cs="Arial"/>
                <w:color w:val="auto"/>
                <w:sz w:val="20"/>
                <w:szCs w:val="20"/>
              </w:rPr>
            </w:pP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Mayúsculas y minúsculas, </w:t>
            </w:r>
            <w:r w:rsidR="00CD428F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Montserrat </w:t>
            </w: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>9 puntos o meno</w:t>
            </w:r>
            <w:r w:rsidR="00CD5ED7"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>r</w:t>
            </w: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 (dependiendo del gráfico)</w:t>
            </w:r>
            <w:r w:rsidR="00CD5ED7"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 xml:space="preserve">, </w:t>
            </w:r>
            <w:r w:rsidRPr="001A1391">
              <w:rPr>
                <w:rFonts w:ascii="Montserrat" w:hAnsi="Montserrat" w:cs="Arial"/>
                <w:color w:val="auto"/>
                <w:spacing w:val="-5"/>
                <w:sz w:val="20"/>
                <w:szCs w:val="20"/>
              </w:rPr>
              <w:t>regular,  color automático.</w:t>
            </w:r>
          </w:p>
        </w:tc>
      </w:tr>
    </w:tbl>
    <w:p w:rsidR="007A76FD" w:rsidRPr="001A1391" w:rsidRDefault="007A76FD" w:rsidP="007A76FD">
      <w:pPr>
        <w:rPr>
          <w:rFonts w:ascii="Montserrat" w:hAnsi="Montserrat"/>
        </w:rPr>
      </w:pPr>
    </w:p>
    <w:p w:rsidR="00583D02" w:rsidRPr="001A1391" w:rsidRDefault="00A170CC" w:rsidP="007A76FD">
      <w:pPr>
        <w:pStyle w:val="Ttulo2"/>
        <w:numPr>
          <w:ilvl w:val="0"/>
          <w:numId w:val="55"/>
        </w:numPr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bCs w:val="0"/>
          <w:color w:val="auto"/>
          <w:sz w:val="20"/>
          <w:szCs w:val="20"/>
        </w:rPr>
        <w:lastRenderedPageBreak/>
        <w:t>PRESENTACIÓN DE FOTOGRAFÍ</w:t>
      </w:r>
      <w:r w:rsidR="00583D02" w:rsidRPr="001A1391">
        <w:rPr>
          <w:rFonts w:ascii="Montserrat" w:hAnsi="Montserrat" w:cs="Arial"/>
          <w:bCs w:val="0"/>
          <w:color w:val="auto"/>
          <w:sz w:val="20"/>
          <w:szCs w:val="20"/>
        </w:rPr>
        <w:t>AS</w:t>
      </w:r>
    </w:p>
    <w:p w:rsidR="00583D02" w:rsidRPr="001A1391" w:rsidRDefault="00583D02" w:rsidP="00583D02">
      <w:pPr>
        <w:rPr>
          <w:rFonts w:ascii="Montserrat" w:hAnsi="Montserrat"/>
          <w:color w:val="auto"/>
          <w:sz w:val="20"/>
          <w:szCs w:val="20"/>
        </w:rPr>
      </w:pPr>
    </w:p>
    <w:p w:rsidR="00583D02" w:rsidRPr="001A1391" w:rsidRDefault="00583D02" w:rsidP="00583D02">
      <w:pPr>
        <w:ind w:right="113"/>
        <w:jc w:val="both"/>
        <w:rPr>
          <w:rFonts w:ascii="Montserrat" w:hAnsi="Montserrat" w:cs="Arial"/>
          <w:bCs/>
          <w:i/>
          <w:iCs/>
          <w:color w:val="auto"/>
          <w:sz w:val="20"/>
          <w:szCs w:val="20"/>
        </w:rPr>
      </w:pPr>
      <w:r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>1.</w:t>
      </w:r>
      <w:r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ab/>
        <w:t>Observaciones generales:</w:t>
      </w:r>
    </w:p>
    <w:p w:rsidR="007D50C4" w:rsidRPr="001A1391" w:rsidRDefault="00C3653B" w:rsidP="00583D02">
      <w:pPr>
        <w:numPr>
          <w:ilvl w:val="1"/>
          <w:numId w:val="58"/>
        </w:numPr>
        <w:tabs>
          <w:tab w:val="num" w:pos="851"/>
        </w:tabs>
        <w:spacing w:before="60" w:after="60"/>
        <w:ind w:left="851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En el Informe </w:t>
      </w:r>
      <w:r w:rsidR="00442CA6" w:rsidRPr="001A1391">
        <w:rPr>
          <w:rFonts w:ascii="Montserrat" w:hAnsi="Montserrat" w:cs="Arial"/>
          <w:color w:val="auto"/>
          <w:sz w:val="20"/>
          <w:szCs w:val="20"/>
        </w:rPr>
        <w:t xml:space="preserve">escrito </w:t>
      </w:r>
      <w:r w:rsidRPr="001A1391">
        <w:rPr>
          <w:rFonts w:ascii="Montserrat" w:hAnsi="Montserrat" w:cs="Arial"/>
          <w:color w:val="auto"/>
          <w:sz w:val="20"/>
          <w:szCs w:val="20"/>
        </w:rPr>
        <w:t>t</w:t>
      </w:r>
      <w:r w:rsidR="007D50C4" w:rsidRPr="001A1391">
        <w:rPr>
          <w:rFonts w:ascii="Montserrat" w:hAnsi="Montserrat" w:cs="Arial"/>
          <w:color w:val="auto"/>
          <w:sz w:val="20"/>
          <w:szCs w:val="20"/>
        </w:rPr>
        <w:t xml:space="preserve">odas las fotografías deberán llevar pie de foto, sin excepción. La tipografía del pie de foto será </w:t>
      </w:r>
      <w:r w:rsidR="00FA3C64">
        <w:rPr>
          <w:rFonts w:ascii="Montserrat" w:hAnsi="Montserrat" w:cs="Arial"/>
          <w:color w:val="auto"/>
          <w:sz w:val="20"/>
          <w:szCs w:val="20"/>
        </w:rPr>
        <w:t>Montserrat Light</w:t>
      </w:r>
      <w:r w:rsidR="00AC4305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C03D42" w:rsidRPr="001A1391">
        <w:rPr>
          <w:rFonts w:ascii="Montserrat" w:hAnsi="Montserrat" w:cs="Arial"/>
          <w:color w:val="auto"/>
          <w:sz w:val="20"/>
          <w:szCs w:val="20"/>
        </w:rPr>
        <w:t xml:space="preserve">tamaño </w:t>
      </w:r>
      <w:r w:rsidR="00FA3C64">
        <w:rPr>
          <w:rFonts w:ascii="Montserrat" w:hAnsi="Montserrat" w:cs="Arial"/>
          <w:color w:val="auto"/>
          <w:sz w:val="20"/>
          <w:szCs w:val="20"/>
        </w:rPr>
        <w:t>8.5</w:t>
      </w:r>
      <w:r w:rsidR="00C03D42" w:rsidRPr="001A1391">
        <w:rPr>
          <w:rFonts w:ascii="Montserrat" w:hAnsi="Montserrat" w:cs="Arial"/>
          <w:color w:val="auto"/>
          <w:sz w:val="20"/>
          <w:szCs w:val="20"/>
        </w:rPr>
        <w:t xml:space="preserve"> puntos, color automático.</w:t>
      </w:r>
      <w:r w:rsidR="00687072" w:rsidRPr="001A1391">
        <w:rPr>
          <w:rFonts w:ascii="Montserrat" w:hAnsi="Montserrat" w:cs="Arial"/>
          <w:color w:val="auto"/>
          <w:sz w:val="20"/>
          <w:szCs w:val="20"/>
        </w:rPr>
        <w:t xml:space="preserve"> </w:t>
      </w:r>
      <w:r w:rsidR="00AC4305" w:rsidRPr="001A1391">
        <w:rPr>
          <w:rFonts w:ascii="Montserrat" w:hAnsi="Montserrat" w:cs="Arial"/>
          <w:color w:val="auto"/>
          <w:sz w:val="20"/>
          <w:szCs w:val="20"/>
        </w:rPr>
        <w:t>El pie de foto preferentemente no deberá exceder de 13 palabras.</w:t>
      </w:r>
    </w:p>
    <w:p w:rsidR="00C3653B" w:rsidRPr="001A1391" w:rsidRDefault="00C3653B" w:rsidP="00C3653B">
      <w:pPr>
        <w:numPr>
          <w:ilvl w:val="1"/>
          <w:numId w:val="58"/>
        </w:numPr>
        <w:tabs>
          <w:tab w:val="num" w:pos="851"/>
        </w:tabs>
        <w:spacing w:before="60" w:after="60"/>
        <w:ind w:left="851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En el Informe escrito, se incorporará la fotografía en el lugar que pertenezca y con el pie de foto correspondiente.  </w:t>
      </w:r>
    </w:p>
    <w:p w:rsidR="007D50C4" w:rsidRPr="001A1391" w:rsidRDefault="00C3653B" w:rsidP="00583D02">
      <w:pPr>
        <w:numPr>
          <w:ilvl w:val="1"/>
          <w:numId w:val="58"/>
        </w:numPr>
        <w:tabs>
          <w:tab w:val="num" w:pos="851"/>
        </w:tabs>
        <w:spacing w:before="60" w:after="60"/>
        <w:ind w:left="851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>Adicionalmente a ser incluidas en el cuerpo del Informe, l</w:t>
      </w:r>
      <w:r w:rsidR="007D50C4" w:rsidRPr="001A1391">
        <w:rPr>
          <w:rFonts w:ascii="Montserrat" w:hAnsi="Montserrat" w:cs="Arial"/>
          <w:color w:val="auto"/>
          <w:sz w:val="20"/>
          <w:szCs w:val="20"/>
        </w:rPr>
        <w:t xml:space="preserve">as fotografías deberán enviarse en archivo .jpg </w:t>
      </w:r>
      <w:r w:rsidR="00C03D42" w:rsidRPr="001A1391">
        <w:rPr>
          <w:rFonts w:ascii="Montserrat" w:hAnsi="Montserrat" w:cs="Arial"/>
          <w:color w:val="auto"/>
          <w:sz w:val="20"/>
          <w:szCs w:val="20"/>
        </w:rPr>
        <w:t xml:space="preserve">de manera individual, y deberá incluir en el nombre del archivo el tema </w:t>
      </w:r>
      <w:r w:rsidR="007D50C4" w:rsidRPr="001A1391">
        <w:rPr>
          <w:rFonts w:ascii="Montserrat" w:hAnsi="Montserrat" w:cs="Arial"/>
          <w:color w:val="auto"/>
          <w:sz w:val="20"/>
          <w:szCs w:val="20"/>
        </w:rPr>
        <w:t xml:space="preserve">donde </w:t>
      </w:r>
      <w:r w:rsidR="00C03D42" w:rsidRPr="001A1391">
        <w:rPr>
          <w:rFonts w:ascii="Montserrat" w:hAnsi="Montserrat" w:cs="Arial"/>
          <w:color w:val="auto"/>
          <w:sz w:val="20"/>
          <w:szCs w:val="20"/>
        </w:rPr>
        <w:t xml:space="preserve">corresponde en el Informe escrito, así como </w:t>
      </w:r>
      <w:r w:rsidR="007D50C4" w:rsidRPr="001A1391">
        <w:rPr>
          <w:rFonts w:ascii="Montserrat" w:hAnsi="Montserrat" w:cs="Arial"/>
          <w:color w:val="auto"/>
          <w:sz w:val="20"/>
          <w:szCs w:val="20"/>
        </w:rPr>
        <w:t>el número de orden</w:t>
      </w:r>
      <w:r w:rsidR="00C03D42" w:rsidRPr="001A1391">
        <w:rPr>
          <w:rFonts w:ascii="Montserrat" w:hAnsi="Montserrat" w:cs="Arial"/>
          <w:color w:val="auto"/>
          <w:sz w:val="20"/>
          <w:szCs w:val="20"/>
        </w:rPr>
        <w:t>, si hubiera más de una fotografía para el mismo tema</w:t>
      </w:r>
      <w:r w:rsidR="007D50C4" w:rsidRPr="001A1391">
        <w:rPr>
          <w:rFonts w:ascii="Montserrat" w:hAnsi="Montserrat" w:cs="Arial"/>
          <w:color w:val="auto"/>
          <w:sz w:val="20"/>
          <w:szCs w:val="20"/>
        </w:rPr>
        <w:t>. Ejemplo: Cruzada Naci</w:t>
      </w:r>
      <w:r w:rsidR="00C03D42" w:rsidRPr="001A1391">
        <w:rPr>
          <w:rFonts w:ascii="Montserrat" w:hAnsi="Montserrat" w:cs="Arial"/>
          <w:color w:val="auto"/>
          <w:sz w:val="20"/>
          <w:szCs w:val="20"/>
        </w:rPr>
        <w:t>onal por la Denuncia Ambiental 2</w:t>
      </w:r>
      <w:r w:rsidR="002525C7" w:rsidRPr="001A1391">
        <w:rPr>
          <w:rFonts w:ascii="Montserrat" w:hAnsi="Montserrat" w:cs="Arial"/>
          <w:color w:val="FF0000"/>
          <w:sz w:val="20"/>
          <w:szCs w:val="20"/>
        </w:rPr>
        <w:t>.</w:t>
      </w:r>
    </w:p>
    <w:p w:rsidR="007D50C4" w:rsidRPr="001A1391" w:rsidRDefault="00C03D42" w:rsidP="00C3653B">
      <w:pPr>
        <w:numPr>
          <w:ilvl w:val="1"/>
          <w:numId w:val="58"/>
        </w:numPr>
        <w:tabs>
          <w:tab w:val="num" w:pos="851"/>
        </w:tabs>
        <w:spacing w:before="60" w:after="60"/>
        <w:ind w:left="851"/>
        <w:jc w:val="both"/>
        <w:rPr>
          <w:rFonts w:ascii="Montserrat" w:hAnsi="Montserrat" w:cs="Arial"/>
          <w:color w:val="auto"/>
          <w:sz w:val="20"/>
          <w:szCs w:val="20"/>
        </w:rPr>
      </w:pPr>
      <w:r w:rsidRPr="001A1391">
        <w:rPr>
          <w:rFonts w:ascii="Montserrat" w:hAnsi="Montserrat" w:cs="Arial"/>
          <w:color w:val="auto"/>
          <w:sz w:val="20"/>
          <w:szCs w:val="20"/>
        </w:rPr>
        <w:t xml:space="preserve">Las fotografías deberán tener una resolución mínima de 300 puntos por pulgada (ppp) o en inglés </w:t>
      </w:r>
      <w:r w:rsidRPr="001A1391">
        <w:rPr>
          <w:rFonts w:ascii="Montserrat" w:hAnsi="Montserrat" w:cs="Arial"/>
          <w:i/>
          <w:color w:val="auto"/>
          <w:sz w:val="20"/>
          <w:szCs w:val="20"/>
        </w:rPr>
        <w:t>dots per inch</w:t>
      </w:r>
      <w:r w:rsidRPr="001A1391">
        <w:rPr>
          <w:rFonts w:ascii="Montserrat" w:hAnsi="Montserrat" w:cs="Arial"/>
          <w:color w:val="auto"/>
          <w:sz w:val="20"/>
          <w:szCs w:val="20"/>
        </w:rPr>
        <w:t xml:space="preserve"> (dpi) tanto en horizontal como en vertical (la resolución se puede revisar en “Propiedades” de la imagen, en la pestaña “Detalles”, resolución, horizontal y vertical). </w:t>
      </w:r>
    </w:p>
    <w:p w:rsidR="00336F39" w:rsidRPr="001A1391" w:rsidRDefault="00336F39" w:rsidP="00336F39">
      <w:pPr>
        <w:tabs>
          <w:tab w:val="num" w:pos="1421"/>
        </w:tabs>
        <w:spacing w:before="60" w:after="60"/>
        <w:jc w:val="both"/>
        <w:rPr>
          <w:rFonts w:ascii="Montserrat" w:hAnsi="Montserrat" w:cs="Arial"/>
          <w:color w:val="auto"/>
          <w:sz w:val="20"/>
          <w:szCs w:val="20"/>
        </w:rPr>
      </w:pPr>
    </w:p>
    <w:p w:rsidR="00F126AA" w:rsidRPr="001A1391" w:rsidRDefault="00614664" w:rsidP="00AE073B">
      <w:pPr>
        <w:spacing w:before="60" w:after="60"/>
        <w:jc w:val="both"/>
        <w:rPr>
          <w:rFonts w:ascii="Montserrat" w:hAnsi="Montserrat" w:cs="Arial"/>
          <w:bCs/>
          <w:i/>
          <w:iCs/>
          <w:color w:val="auto"/>
          <w:sz w:val="20"/>
          <w:szCs w:val="20"/>
        </w:rPr>
      </w:pPr>
      <w:r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>Ejemplo</w:t>
      </w:r>
      <w:r w:rsidR="00AE073B" w:rsidRPr="001A1391">
        <w:rPr>
          <w:rFonts w:ascii="Montserrat" w:hAnsi="Montserrat" w:cs="Arial"/>
          <w:bCs/>
          <w:i/>
          <w:iCs/>
          <w:color w:val="auto"/>
          <w:sz w:val="20"/>
          <w:szCs w:val="20"/>
        </w:rPr>
        <w:t>:</w:t>
      </w:r>
    </w:p>
    <w:p w:rsidR="00F126AA" w:rsidRPr="001A1391" w:rsidRDefault="00F126AA" w:rsidP="00AE073B">
      <w:pPr>
        <w:spacing w:before="60" w:after="60"/>
        <w:jc w:val="both"/>
        <w:rPr>
          <w:rFonts w:ascii="Montserrat" w:hAnsi="Montserrat" w:cs="Arial"/>
          <w:bCs/>
          <w:i/>
          <w:iCs/>
          <w:color w:val="auto"/>
          <w:sz w:val="20"/>
          <w:szCs w:val="20"/>
        </w:rPr>
      </w:pPr>
      <w:r w:rsidRPr="001A1391">
        <w:rPr>
          <w:rFonts w:ascii="Montserrat" w:hAnsi="Montserrat"/>
          <w:noProof/>
          <w:lang w:val="es-MX" w:eastAsia="es-MX"/>
        </w:rPr>
        <w:drawing>
          <wp:anchor distT="0" distB="0" distL="114300" distR="114300" simplePos="0" relativeHeight="251709952" behindDoc="1" locked="0" layoutInCell="1" allowOverlap="1" wp14:anchorId="23772C7C" wp14:editId="2DF25FA6">
            <wp:simplePos x="0" y="0"/>
            <wp:positionH relativeFrom="column">
              <wp:posOffset>3708400</wp:posOffset>
            </wp:positionH>
            <wp:positionV relativeFrom="paragraph">
              <wp:posOffset>98161</wp:posOffset>
            </wp:positionV>
            <wp:extent cx="2592070" cy="36480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664" w:rsidRPr="001A1391" w:rsidRDefault="00614664" w:rsidP="00583D02">
      <w:pPr>
        <w:rPr>
          <w:rFonts w:ascii="Montserrat" w:hAnsi="Montserrat"/>
        </w:rPr>
      </w:pPr>
      <w:r w:rsidRPr="001A1391">
        <w:rPr>
          <w:rFonts w:ascii="Montserrat" w:hAnsi="Montserrat"/>
          <w:noProof/>
          <w:lang w:val="es-MX" w:eastAsia="es-MX"/>
        </w:rPr>
        <w:drawing>
          <wp:anchor distT="0" distB="0" distL="114300" distR="114300" simplePos="0" relativeHeight="251707904" behindDoc="1" locked="0" layoutInCell="1" allowOverlap="1" wp14:anchorId="464C2B89" wp14:editId="732F0481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895600" cy="2171032"/>
            <wp:effectExtent l="0" t="0" r="0" b="1270"/>
            <wp:wrapNone/>
            <wp:docPr id="7" name="Imagen 7" descr="C:\Users\resquivias\Pictures\Fotos con mejor resolución\Coah - JUNI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quivias\Pictures\Fotos con mejor resolución\Coah - JUNIO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03" cy="217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5E5" w:rsidRPr="001A1391" w:rsidRDefault="00AB25E5" w:rsidP="00583D02">
      <w:pPr>
        <w:rPr>
          <w:rFonts w:ascii="Montserrat" w:hAnsi="Montserrat"/>
        </w:rPr>
      </w:pPr>
    </w:p>
    <w:p w:rsidR="00AB25E5" w:rsidRPr="001A1391" w:rsidRDefault="00AB25E5" w:rsidP="00583D02">
      <w:pPr>
        <w:rPr>
          <w:rFonts w:ascii="Montserrat" w:hAnsi="Montserrat"/>
        </w:rPr>
      </w:pPr>
    </w:p>
    <w:p w:rsidR="00AB25E5" w:rsidRPr="001A1391" w:rsidRDefault="00AB25E5" w:rsidP="00583D02">
      <w:pPr>
        <w:rPr>
          <w:rFonts w:ascii="Montserrat" w:hAnsi="Montserrat"/>
        </w:rPr>
      </w:pPr>
    </w:p>
    <w:p w:rsidR="00AB25E5" w:rsidRPr="001A1391" w:rsidRDefault="00AB25E5" w:rsidP="00583D02">
      <w:pPr>
        <w:rPr>
          <w:rFonts w:ascii="Montserrat" w:hAnsi="Montserrat"/>
        </w:rPr>
      </w:pPr>
    </w:p>
    <w:p w:rsidR="00AB25E5" w:rsidRPr="001A1391" w:rsidRDefault="00AB25E5" w:rsidP="00AB25E5">
      <w:pPr>
        <w:ind w:firstLine="567"/>
        <w:rPr>
          <w:rFonts w:ascii="Montserrat" w:hAnsi="Montserrat"/>
        </w:rPr>
      </w:pPr>
    </w:p>
    <w:p w:rsidR="00AB25E5" w:rsidRPr="001A1391" w:rsidRDefault="00AB25E5" w:rsidP="00583D02">
      <w:pPr>
        <w:rPr>
          <w:rFonts w:ascii="Montserrat" w:hAnsi="Montserrat"/>
        </w:rPr>
      </w:pPr>
    </w:p>
    <w:p w:rsidR="00AB25E5" w:rsidRPr="001A1391" w:rsidRDefault="00AB25E5" w:rsidP="00583D02">
      <w:pPr>
        <w:rPr>
          <w:rFonts w:ascii="Montserrat" w:hAnsi="Montserrat"/>
        </w:rPr>
      </w:pPr>
    </w:p>
    <w:p w:rsidR="00AB25E5" w:rsidRPr="001A1391" w:rsidRDefault="00AB25E5" w:rsidP="00583D02">
      <w:pPr>
        <w:rPr>
          <w:rFonts w:ascii="Montserrat" w:hAnsi="Montserrat"/>
        </w:rPr>
      </w:pPr>
    </w:p>
    <w:p w:rsidR="00AB25E5" w:rsidRPr="001A1391" w:rsidRDefault="00AB25E5" w:rsidP="00583D02">
      <w:pPr>
        <w:rPr>
          <w:rFonts w:ascii="Montserrat" w:hAnsi="Montserrat" w:cs="SoberanaTexto-Italic"/>
          <w:i/>
          <w:iCs/>
          <w:color w:val="808080"/>
          <w:sz w:val="18"/>
          <w:szCs w:val="18"/>
          <w:lang w:val="es-MX"/>
        </w:rPr>
      </w:pPr>
    </w:p>
    <w:p w:rsidR="00AB25E5" w:rsidRPr="001A1391" w:rsidRDefault="00AB25E5" w:rsidP="00583D02">
      <w:pPr>
        <w:rPr>
          <w:rFonts w:ascii="Montserrat" w:hAnsi="Montserrat" w:cs="SoberanaTexto-Italic"/>
          <w:i/>
          <w:iCs/>
          <w:color w:val="808080"/>
          <w:sz w:val="18"/>
          <w:szCs w:val="18"/>
          <w:lang w:val="es-MX"/>
        </w:rPr>
      </w:pPr>
    </w:p>
    <w:p w:rsidR="00AB25E5" w:rsidRPr="001A1391" w:rsidRDefault="00AB25E5" w:rsidP="00583D02">
      <w:pPr>
        <w:rPr>
          <w:rFonts w:ascii="Montserrat" w:hAnsi="Montserrat" w:cs="SoberanaTexto-Italic"/>
          <w:i/>
          <w:iCs/>
          <w:color w:val="808080"/>
          <w:sz w:val="18"/>
          <w:szCs w:val="18"/>
          <w:lang w:val="es-MX"/>
        </w:rPr>
      </w:pPr>
    </w:p>
    <w:p w:rsidR="00AB25E5" w:rsidRPr="001A1391" w:rsidRDefault="00AB25E5" w:rsidP="00583D02">
      <w:pPr>
        <w:rPr>
          <w:rFonts w:ascii="Montserrat" w:hAnsi="Montserrat" w:cs="SoberanaTexto-Italic"/>
          <w:i/>
          <w:iCs/>
          <w:color w:val="808080"/>
          <w:sz w:val="18"/>
          <w:szCs w:val="18"/>
          <w:lang w:val="es-MX"/>
        </w:rPr>
      </w:pPr>
    </w:p>
    <w:p w:rsidR="00AB25E5" w:rsidRPr="00FA3C64" w:rsidRDefault="00CD1189" w:rsidP="00583D02">
      <w:pPr>
        <w:rPr>
          <w:rFonts w:ascii="Montserrat Light" w:hAnsi="Montserrat Light"/>
          <w:color w:val="auto"/>
          <w:sz w:val="17"/>
          <w:szCs w:val="17"/>
        </w:rPr>
      </w:pPr>
      <w:r>
        <w:rPr>
          <w:rFonts w:ascii="Montserrat Light" w:hAnsi="Montserrat Light" w:cs="SoberanaTexto-Italic"/>
          <w:i/>
          <w:iCs/>
          <w:color w:val="auto"/>
          <w:sz w:val="17"/>
          <w:szCs w:val="17"/>
          <w:lang w:val="es-MX"/>
        </w:rPr>
        <w:t xml:space="preserve">         </w:t>
      </w:r>
      <w:r w:rsidRPr="00CD1189">
        <w:rPr>
          <w:rFonts w:ascii="Montserrat Light" w:hAnsi="Montserrat Light" w:cs="SoberanaTexto-Italic"/>
          <w:i/>
          <w:iCs/>
          <w:color w:val="auto"/>
          <w:sz w:val="17"/>
          <w:szCs w:val="17"/>
          <w:lang w:val="es-MX"/>
        </w:rPr>
        <w:t>Jornadas de Bienestar Ambiental</w:t>
      </w:r>
      <w:r w:rsidR="00AB25E5" w:rsidRPr="00FA3C64">
        <w:rPr>
          <w:rFonts w:ascii="Montserrat Light" w:hAnsi="Montserrat Light" w:cs="SoberanaTexto-Italic"/>
          <w:i/>
          <w:iCs/>
          <w:color w:val="auto"/>
          <w:sz w:val="17"/>
          <w:szCs w:val="17"/>
          <w:lang w:val="es-MX"/>
        </w:rPr>
        <w:t>, Coahuila</w:t>
      </w:r>
    </w:p>
    <w:sectPr w:rsidR="00AB25E5" w:rsidRPr="00FA3C64" w:rsidSect="00424129">
      <w:pgSz w:w="12240" w:h="15840" w:code="1"/>
      <w:pgMar w:top="1418" w:right="1134" w:bottom="1418" w:left="1134" w:header="709" w:footer="709" w:gutter="0"/>
      <w:cols w:space="454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873" w:rsidRDefault="00BC4873" w:rsidP="008A5271">
      <w:r>
        <w:separator/>
      </w:r>
    </w:p>
  </w:endnote>
  <w:endnote w:type="continuationSeparator" w:id="0">
    <w:p w:rsidR="00BC4873" w:rsidRDefault="00BC4873" w:rsidP="008A5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ekaSans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Sans-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umanst521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Casl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oberanaTexto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102" w:rsidRDefault="00E47102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BC55DEE" wp14:editId="1DB148A8">
              <wp:simplePos x="0" y="0"/>
              <wp:positionH relativeFrom="column">
                <wp:posOffset>0</wp:posOffset>
              </wp:positionH>
              <wp:positionV relativeFrom="paragraph">
                <wp:posOffset>36195</wp:posOffset>
              </wp:positionV>
              <wp:extent cx="6407785" cy="228600"/>
              <wp:effectExtent l="0" t="0" r="0" b="0"/>
              <wp:wrapNone/>
              <wp:docPr id="24" name="Rectángul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07785" cy="228600"/>
                      </a:xfrm>
                      <a:prstGeom prst="rect">
                        <a:avLst/>
                      </a:prstGeom>
                      <a:solidFill>
                        <a:srgbClr val="616265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1" o:spid="_x0000_s1026" style="position:absolute;margin-left:0;margin-top:2.85pt;width:504.55pt;height:18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" fillcolor="#616265" stroked="f">
              <v:path arrowok="t"/>
            </v:rect>
          </w:pict>
        </mc:Fallback>
      </mc:AlternateContent>
    </w:r>
  </w:p>
  <w:p w:rsidR="00E47102" w:rsidRDefault="00E47102" w:rsidP="00460574">
    <w:pPr>
      <w:pStyle w:val="Piedepgina"/>
      <w:framePr w:wrap="around" w:vAnchor="text" w:hAnchor="page" w:x="6047" w:y="236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96591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E47102" w:rsidRDefault="00E4710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102" w:rsidRDefault="00E47102" w:rsidP="00DB4E33">
    <w:pPr>
      <w:pStyle w:val="Piedepgina"/>
      <w:framePr w:wrap="around" w:vAnchor="text" w:hAnchor="margin" w:xAlign="center" w:y="386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96591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E47102" w:rsidRDefault="00E47102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FE46DC5" wp14:editId="3953EE5E">
              <wp:simplePos x="0" y="0"/>
              <wp:positionH relativeFrom="column">
                <wp:posOffset>-6350</wp:posOffset>
              </wp:positionH>
              <wp:positionV relativeFrom="paragraph">
                <wp:posOffset>-32385</wp:posOffset>
              </wp:positionV>
              <wp:extent cx="6407785" cy="228600"/>
              <wp:effectExtent l="0" t="0" r="0" b="0"/>
              <wp:wrapNone/>
              <wp:docPr id="22" name="Rectángul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07785" cy="228600"/>
                      </a:xfrm>
                      <a:prstGeom prst="rect">
                        <a:avLst/>
                      </a:prstGeom>
                      <a:solidFill>
                        <a:srgbClr val="616265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7" o:spid="_x0000_s1026" style="position:absolute;margin-left:-.5pt;margin-top:-2.55pt;width:504.55pt;height:1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" fillcolor="#616265" stroked="f">
              <v:path arrowok="t"/>
            </v:rect>
          </w:pict>
        </mc:Fallback>
      </mc:AlternateContent>
    </w:r>
  </w:p>
  <w:p w:rsidR="00E47102" w:rsidRDefault="00E4710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873" w:rsidRDefault="00BC4873" w:rsidP="008A5271">
      <w:r>
        <w:separator/>
      </w:r>
    </w:p>
  </w:footnote>
  <w:footnote w:type="continuationSeparator" w:id="0">
    <w:p w:rsidR="00BC4873" w:rsidRDefault="00BC4873" w:rsidP="008A5271">
      <w:r>
        <w:continuationSeparator/>
      </w:r>
    </w:p>
  </w:footnote>
  <w:footnote w:id="1">
    <w:p w:rsidR="00420B47" w:rsidRPr="004D314B" w:rsidRDefault="00420B47" w:rsidP="00420B47">
      <w:pPr>
        <w:pStyle w:val="Textonotapie"/>
        <w:rPr>
          <w:rFonts w:ascii="Soberana Sans Light" w:hAnsi="Soberana Sans Light"/>
          <w:b w:val="0"/>
          <w:lang w:val="es-MX"/>
        </w:rPr>
      </w:pPr>
      <w:r w:rsidRPr="004D314B">
        <w:rPr>
          <w:rStyle w:val="Refdenotaalpie"/>
          <w:rFonts w:ascii="Soberana Sans Light" w:hAnsi="Soberana Sans Light"/>
          <w:b w:val="0"/>
          <w:sz w:val="16"/>
        </w:rPr>
        <w:footnoteRef/>
      </w:r>
      <w:r w:rsidRPr="004D314B">
        <w:rPr>
          <w:rFonts w:ascii="Soberana Sans Light" w:hAnsi="Soberana Sans Light"/>
          <w:b w:val="0"/>
          <w:sz w:val="16"/>
        </w:rPr>
        <w:t xml:space="preserve"> </w:t>
      </w:r>
      <w:r w:rsidRPr="004D314B">
        <w:rPr>
          <w:rFonts w:ascii="Soberana Sans Light" w:hAnsi="Soberana Sans Light"/>
          <w:b w:val="0"/>
          <w:sz w:val="16"/>
          <w:lang w:val="es-MX"/>
        </w:rPr>
        <w:t>Para mayor información</w:t>
      </w:r>
      <w:r>
        <w:rPr>
          <w:rFonts w:ascii="Soberana Sans Light" w:hAnsi="Soberana Sans Light"/>
          <w:b w:val="0"/>
          <w:sz w:val="16"/>
          <w:lang w:val="es-MX"/>
        </w:rPr>
        <w:t xml:space="preserve"> sobre este apartado, favor de referirse al Anexo 1 F</w:t>
      </w:r>
      <w:r w:rsidRPr="004D314B">
        <w:rPr>
          <w:rFonts w:ascii="Soberana Sans Light" w:hAnsi="Soberana Sans Light"/>
          <w:b w:val="0"/>
          <w:sz w:val="16"/>
          <w:lang w:val="es-MX"/>
        </w:rPr>
        <w:t>ormato par</w:t>
      </w:r>
      <w:r>
        <w:rPr>
          <w:rFonts w:ascii="Soberana Sans Light" w:hAnsi="Soberana Sans Light"/>
          <w:b w:val="0"/>
          <w:sz w:val="16"/>
          <w:lang w:val="es-MX"/>
        </w:rPr>
        <w:t xml:space="preserve">a el Informe de </w:t>
      </w:r>
      <w:r w:rsidRPr="00A52445">
        <w:rPr>
          <w:rFonts w:ascii="Soberana Sans Light" w:hAnsi="Soberana Sans Light"/>
          <w:b w:val="0"/>
          <w:sz w:val="16"/>
          <w:lang w:val="es-MX"/>
        </w:rPr>
        <w:t>Actividades 201</w:t>
      </w:r>
      <w:r w:rsidR="00637ABA">
        <w:rPr>
          <w:rFonts w:ascii="Soberana Sans Light" w:hAnsi="Soberana Sans Light"/>
          <w:b w:val="0"/>
          <w:sz w:val="16"/>
          <w:lang w:val="es-MX"/>
        </w:rPr>
        <w:t>9</w:t>
      </w:r>
      <w:r w:rsidRPr="00A52445">
        <w:rPr>
          <w:rFonts w:ascii="Soberana Sans Light" w:hAnsi="Soberana Sans Light"/>
          <w:b w:val="0"/>
          <w:sz w:val="16"/>
          <w:lang w:val="es-MX"/>
        </w:rPr>
        <w:t>.</w:t>
      </w:r>
    </w:p>
  </w:footnote>
  <w:footnote w:id="2">
    <w:p w:rsidR="004D314B" w:rsidRPr="004D314B" w:rsidRDefault="004D314B">
      <w:pPr>
        <w:pStyle w:val="Textonotapie"/>
        <w:rPr>
          <w:rFonts w:ascii="Soberana Sans Light" w:hAnsi="Soberana Sans Light"/>
          <w:b w:val="0"/>
          <w:lang w:val="es-MX"/>
        </w:rPr>
      </w:pPr>
      <w:r w:rsidRPr="004D314B">
        <w:rPr>
          <w:rStyle w:val="Refdenotaalpie"/>
          <w:rFonts w:ascii="Soberana Sans Light" w:hAnsi="Soberana Sans Light"/>
          <w:b w:val="0"/>
          <w:sz w:val="16"/>
        </w:rPr>
        <w:footnoteRef/>
      </w:r>
      <w:r w:rsidRPr="004D314B">
        <w:rPr>
          <w:rFonts w:ascii="Soberana Sans Light" w:hAnsi="Soberana Sans Light"/>
          <w:b w:val="0"/>
          <w:sz w:val="16"/>
        </w:rPr>
        <w:t xml:space="preserve"> </w:t>
      </w:r>
      <w:r w:rsidRPr="004D314B">
        <w:rPr>
          <w:rFonts w:ascii="Soberana Sans Light" w:hAnsi="Soberana Sans Light"/>
          <w:b w:val="0"/>
          <w:sz w:val="16"/>
          <w:lang w:val="es-MX"/>
        </w:rPr>
        <w:t>Para mayor información</w:t>
      </w:r>
      <w:r w:rsidR="007D50C4">
        <w:rPr>
          <w:rFonts w:ascii="Soberana Sans Light" w:hAnsi="Soberana Sans Light"/>
          <w:b w:val="0"/>
          <w:sz w:val="16"/>
          <w:lang w:val="es-MX"/>
        </w:rPr>
        <w:t xml:space="preserve"> sobre los puntos 1 a 4</w:t>
      </w:r>
      <w:r w:rsidR="00833AFE">
        <w:rPr>
          <w:rFonts w:ascii="Soberana Sans Light" w:hAnsi="Soberana Sans Light"/>
          <w:b w:val="0"/>
          <w:sz w:val="16"/>
          <w:lang w:val="es-MX"/>
        </w:rPr>
        <w:t>, favor de referirse al Anexo 1 F</w:t>
      </w:r>
      <w:r w:rsidRPr="004D314B">
        <w:rPr>
          <w:rFonts w:ascii="Soberana Sans Light" w:hAnsi="Soberana Sans Light"/>
          <w:b w:val="0"/>
          <w:sz w:val="16"/>
          <w:lang w:val="es-MX"/>
        </w:rPr>
        <w:t>ormato par</w:t>
      </w:r>
      <w:r w:rsidR="00533218">
        <w:rPr>
          <w:rFonts w:ascii="Soberana Sans Light" w:hAnsi="Soberana Sans Light"/>
          <w:b w:val="0"/>
          <w:sz w:val="16"/>
          <w:lang w:val="es-MX"/>
        </w:rPr>
        <w:t xml:space="preserve">a el Informe de </w:t>
      </w:r>
      <w:r w:rsidR="00533218" w:rsidRPr="00A52445">
        <w:rPr>
          <w:rFonts w:ascii="Soberana Sans Light" w:hAnsi="Soberana Sans Light"/>
          <w:b w:val="0"/>
          <w:sz w:val="16"/>
          <w:lang w:val="es-MX"/>
        </w:rPr>
        <w:t>Actividades 201</w:t>
      </w:r>
      <w:r w:rsidR="00CD1189">
        <w:rPr>
          <w:rFonts w:ascii="Soberana Sans Light" w:hAnsi="Soberana Sans Light"/>
          <w:b w:val="0"/>
          <w:sz w:val="16"/>
          <w:lang w:val="es-MX"/>
        </w:rPr>
        <w:t>9</w:t>
      </w:r>
      <w:r w:rsidRPr="00A52445">
        <w:rPr>
          <w:rFonts w:ascii="Soberana Sans Light" w:hAnsi="Soberana Sans Light"/>
          <w:b w:val="0"/>
          <w:sz w:val="16"/>
          <w:lang w:val="es-MX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CC7" w:rsidRDefault="00083CC7" w:rsidP="00083CC7">
    <w:pPr>
      <w:pStyle w:val="Encabezado"/>
      <w:tabs>
        <w:tab w:val="left" w:pos="9781"/>
      </w:tabs>
    </w:pPr>
    <w:r>
      <w:rPr>
        <w:noProof/>
        <w:lang w:val="es-MX" w:eastAsia="es-MX"/>
      </w:rPr>
      <w:drawing>
        <wp:inline distT="0" distB="0" distL="0" distR="0" wp14:anchorId="03D0330B" wp14:editId="6542D588">
          <wp:extent cx="1026543" cy="543464"/>
          <wp:effectExtent l="0" t="0" r="2540" b="9525"/>
          <wp:docPr id="2" name="Imagen 2" descr="C:\Users\resquivias\Pictures\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quivias\Pictures\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168" cy="544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47102" w:rsidRDefault="00E4150B" w:rsidP="00E4150B">
    <w:pPr>
      <w:pStyle w:val="Encabezado"/>
      <w:tabs>
        <w:tab w:val="clear" w:pos="4252"/>
        <w:tab w:val="clear" w:pos="8504"/>
        <w:tab w:val="right" w:pos="9972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06A683" wp14:editId="2A2EBCD8">
              <wp:simplePos x="0" y="0"/>
              <wp:positionH relativeFrom="column">
                <wp:posOffset>-32905</wp:posOffset>
              </wp:positionH>
              <wp:positionV relativeFrom="paragraph">
                <wp:posOffset>163311</wp:posOffset>
              </wp:positionV>
              <wp:extent cx="6467302" cy="0"/>
              <wp:effectExtent l="0" t="19050" r="48260" b="3810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7302" cy="0"/>
                      </a:xfrm>
                      <a:prstGeom prst="line">
                        <a:avLst/>
                      </a:prstGeom>
                      <a:ln w="57150" cmpd="thickThin">
                        <a:solidFill>
                          <a:srgbClr val="D4C19C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12.85pt" to="506.6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" strokecolor="#d4c19c" strokeweight="4.5pt">
              <v:stroke linestyle="thickTh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102" w:rsidRPr="003B5A94" w:rsidRDefault="00E47102" w:rsidP="00B51930">
    <w:pPr>
      <w:jc w:val="right"/>
      <w:rPr>
        <w:rFonts w:ascii="Soberana Titular" w:hAnsi="Soberana Titular"/>
        <w:b/>
        <w:color w:val="807F83"/>
        <w:sz w:val="20"/>
        <w:szCs w:val="20"/>
        <w:lang w:val="es-MX"/>
      </w:rPr>
    </w:pPr>
    <w:r w:rsidRPr="003B5A94">
      <w:rPr>
        <w:rFonts w:ascii="Soberana Titular" w:hAnsi="Soberana Titular"/>
        <w:b/>
        <w:color w:val="807F83"/>
        <w:sz w:val="20"/>
        <w:szCs w:val="20"/>
        <w:lang w:val="es-MX"/>
      </w:rPr>
      <w:t xml:space="preserve">Lineamientos Generales para el Informe </w:t>
    </w:r>
    <w:r w:rsidR="004977C9">
      <w:rPr>
        <w:rFonts w:ascii="Soberana Titular" w:hAnsi="Soberana Titular"/>
        <w:b/>
        <w:color w:val="807F83"/>
        <w:sz w:val="20"/>
        <w:szCs w:val="20"/>
        <w:lang w:val="es-MX"/>
      </w:rPr>
      <w:t>De Actividades</w:t>
    </w:r>
  </w:p>
  <w:p w:rsidR="00E47102" w:rsidRDefault="00E47102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4294967292" distB="4294967292" distL="114300" distR="114300" simplePos="0" relativeHeight="251659264" behindDoc="1" locked="0" layoutInCell="1" allowOverlap="1" wp14:anchorId="313A7908" wp14:editId="2B420831">
              <wp:simplePos x="0" y="0"/>
              <wp:positionH relativeFrom="column">
                <wp:posOffset>-6350</wp:posOffset>
              </wp:positionH>
              <wp:positionV relativeFrom="paragraph">
                <wp:posOffset>142874</wp:posOffset>
              </wp:positionV>
              <wp:extent cx="6407785" cy="0"/>
              <wp:effectExtent l="0" t="0" r="12065" b="19050"/>
              <wp:wrapNone/>
              <wp:docPr id="25" name="Conector rec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07785" cy="0"/>
                      </a:xfrm>
                      <a:prstGeom prst="line">
                        <a:avLst/>
                      </a:prstGeom>
                      <a:ln>
                        <a:solidFill>
                          <a:schemeClr val="accent3">
                            <a:lumMod val="75000"/>
                          </a:schemeClr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12" o:spid="_x0000_s1026" style="position:absolute;z-index:-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.5pt,11.25pt" to="504.0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" strokecolor="#76923c [2406]" strokeweight="2pt">
              <o:lock v:ext="edit" shapetype="f"/>
            </v:line>
          </w:pict>
        </mc:Fallback>
      </mc:AlternateContent>
    </w:r>
  </w:p>
  <w:p w:rsidR="00E47102" w:rsidRDefault="00E4710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4149"/>
    <w:multiLevelType w:val="hybridMultilevel"/>
    <w:tmpl w:val="89B41F34"/>
    <w:lvl w:ilvl="0" w:tplc="21DC8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170D8"/>
    <w:multiLevelType w:val="hybridMultilevel"/>
    <w:tmpl w:val="CC9C1EB6"/>
    <w:lvl w:ilvl="0" w:tplc="F738B398">
      <w:start w:val="1"/>
      <w:numFmt w:val="bullet"/>
      <w:lvlText w:val=""/>
      <w:lvlJc w:val="left"/>
      <w:pPr>
        <w:tabs>
          <w:tab w:val="num" w:pos="850"/>
        </w:tabs>
        <w:ind w:left="906" w:hanging="283"/>
      </w:pPr>
      <w:rPr>
        <w:rFonts w:ascii="Symbol" w:hAnsi="Symbol" w:hint="default"/>
        <w:sz w:val="18"/>
      </w:rPr>
    </w:lvl>
    <w:lvl w:ilvl="1" w:tplc="0C0A0003">
      <w:start w:val="1"/>
      <w:numFmt w:val="bullet"/>
      <w:lvlText w:val="o"/>
      <w:lvlJc w:val="left"/>
      <w:pPr>
        <w:tabs>
          <w:tab w:val="num" w:pos="2006"/>
        </w:tabs>
        <w:ind w:left="20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2">
    <w:nsid w:val="048A5669"/>
    <w:multiLevelType w:val="hybridMultilevel"/>
    <w:tmpl w:val="9AF8CD22"/>
    <w:lvl w:ilvl="0" w:tplc="080A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055120CC"/>
    <w:multiLevelType w:val="hybridMultilevel"/>
    <w:tmpl w:val="43E4CFA8"/>
    <w:lvl w:ilvl="0" w:tplc="ECA89778">
      <w:start w:val="1"/>
      <w:numFmt w:val="bullet"/>
      <w:pStyle w:val="Vieta1"/>
      <w:lvlText w:val="•"/>
      <w:lvlJc w:val="left"/>
      <w:pPr>
        <w:tabs>
          <w:tab w:val="num" w:pos="240"/>
        </w:tabs>
        <w:ind w:left="480" w:hanging="240"/>
      </w:pPr>
      <w:rPr>
        <w:rFonts w:ascii="EurekaSans-Regular" w:hAnsi="EurekaSans-Regular" w:hint="default"/>
        <w:sz w:val="32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4">
    <w:nsid w:val="06866C7F"/>
    <w:multiLevelType w:val="multilevel"/>
    <w:tmpl w:val="116823A4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082366E6"/>
    <w:multiLevelType w:val="multilevel"/>
    <w:tmpl w:val="116823A4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09826378"/>
    <w:multiLevelType w:val="hybridMultilevel"/>
    <w:tmpl w:val="79E2784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CD158D2"/>
    <w:multiLevelType w:val="multilevel"/>
    <w:tmpl w:val="6E2AA2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0D582656"/>
    <w:multiLevelType w:val="hybridMultilevel"/>
    <w:tmpl w:val="EAD45B4A"/>
    <w:lvl w:ilvl="0" w:tplc="B31CCF98">
      <w:start w:val="1"/>
      <w:numFmt w:val="bullet"/>
      <w:pStyle w:val="PRIMERNIVELBULLET"/>
      <w:lvlText w:val=""/>
      <w:lvlJc w:val="left"/>
      <w:pPr>
        <w:ind w:left="1444" w:hanging="360"/>
      </w:pPr>
      <w:rPr>
        <w:rFonts w:ascii="Symbol" w:hAnsi="Symbol" w:hint="default"/>
        <w:color w:val="000000" w:themeColor="text1"/>
        <w:sz w:val="18"/>
        <w:szCs w:val="20"/>
      </w:rPr>
    </w:lvl>
    <w:lvl w:ilvl="1" w:tplc="080A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9">
    <w:nsid w:val="0F7E0E10"/>
    <w:multiLevelType w:val="hybridMultilevel"/>
    <w:tmpl w:val="448055A6"/>
    <w:lvl w:ilvl="0" w:tplc="B1908E20">
      <w:start w:val="1"/>
      <w:numFmt w:val="bullet"/>
      <w:lvlText w:val=""/>
      <w:lvlJc w:val="left"/>
      <w:pPr>
        <w:ind w:left="901" w:hanging="360"/>
      </w:pPr>
      <w:rPr>
        <w:rFonts w:ascii="Symbol" w:hAnsi="Symbol" w:hint="default"/>
        <w:color w:val="auto"/>
        <w:sz w:val="16"/>
        <w:szCs w:val="16"/>
      </w:rPr>
    </w:lvl>
    <w:lvl w:ilvl="1" w:tplc="080A0003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0">
    <w:nsid w:val="13AB4A52"/>
    <w:multiLevelType w:val="multilevel"/>
    <w:tmpl w:val="C3648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76"/>
        </w:tabs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34"/>
        </w:tabs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883"/>
        </w:tabs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92"/>
        </w:tabs>
        <w:ind w:left="4592" w:hanging="1440"/>
      </w:pPr>
      <w:rPr>
        <w:rFonts w:hint="default"/>
      </w:rPr>
    </w:lvl>
  </w:abstractNum>
  <w:abstractNum w:abstractNumId="11">
    <w:nsid w:val="14121A80"/>
    <w:multiLevelType w:val="hybridMultilevel"/>
    <w:tmpl w:val="A9F00CF4"/>
    <w:lvl w:ilvl="0" w:tplc="A224AA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550008"/>
    <w:multiLevelType w:val="hybridMultilevel"/>
    <w:tmpl w:val="4C8C2B82"/>
    <w:lvl w:ilvl="0" w:tplc="69463CBE">
      <w:start w:val="1"/>
      <w:numFmt w:val="bullet"/>
      <w:pStyle w:val="SEXTONIVEL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0"/>
        <w:szCs w:val="1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D8647E"/>
    <w:multiLevelType w:val="hybridMultilevel"/>
    <w:tmpl w:val="DF98602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9336F40"/>
    <w:multiLevelType w:val="hybridMultilevel"/>
    <w:tmpl w:val="3022F14A"/>
    <w:lvl w:ilvl="0" w:tplc="AB60FC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D684FCC"/>
    <w:multiLevelType w:val="multilevel"/>
    <w:tmpl w:val="72A6A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76"/>
        </w:tabs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34"/>
        </w:tabs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883"/>
        </w:tabs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92"/>
        </w:tabs>
        <w:ind w:left="4592" w:hanging="1440"/>
      </w:pPr>
      <w:rPr>
        <w:rFonts w:hint="default"/>
      </w:rPr>
    </w:lvl>
  </w:abstractNum>
  <w:abstractNum w:abstractNumId="16">
    <w:nsid w:val="20BC7F4F"/>
    <w:multiLevelType w:val="hybridMultilevel"/>
    <w:tmpl w:val="FA4CE374"/>
    <w:lvl w:ilvl="0" w:tplc="5582C832">
      <w:start w:val="1"/>
      <w:numFmt w:val="bullet"/>
      <w:pStyle w:val="QUINTONIVELGUION"/>
      <w:lvlText w:val=""/>
      <w:lvlJc w:val="left"/>
      <w:pPr>
        <w:ind w:left="720" w:hanging="360"/>
      </w:pPr>
      <w:rPr>
        <w:rFonts w:ascii="Symbol" w:hAnsi="Symbol" w:hint="default"/>
        <w:color w:val="auto"/>
        <w:sz w:val="12"/>
        <w:szCs w:val="1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0F1F6A"/>
    <w:multiLevelType w:val="multilevel"/>
    <w:tmpl w:val="78166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76"/>
        </w:tabs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34"/>
        </w:tabs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883"/>
        </w:tabs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92"/>
        </w:tabs>
        <w:ind w:left="4592" w:hanging="1440"/>
      </w:pPr>
      <w:rPr>
        <w:rFonts w:hint="default"/>
      </w:rPr>
    </w:lvl>
  </w:abstractNum>
  <w:abstractNum w:abstractNumId="18">
    <w:nsid w:val="24C01993"/>
    <w:multiLevelType w:val="hybridMultilevel"/>
    <w:tmpl w:val="C4244E92"/>
    <w:lvl w:ilvl="0" w:tplc="795658EC">
      <w:start w:val="1"/>
      <w:numFmt w:val="decimal"/>
      <w:lvlText w:val="%1)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9BD004B4">
      <w:start w:val="1"/>
      <w:numFmt w:val="bullet"/>
      <w:lvlText w:val=""/>
      <w:lvlJc w:val="left"/>
      <w:pPr>
        <w:tabs>
          <w:tab w:val="num" w:pos="1193"/>
        </w:tabs>
        <w:ind w:left="1193" w:hanging="360"/>
      </w:pPr>
      <w:rPr>
        <w:rFonts w:ascii="Symbol" w:hAnsi="Symbol" w:hint="default"/>
      </w:rPr>
    </w:lvl>
    <w:lvl w:ilvl="2" w:tplc="BC802D1A">
      <w:start w:val="1"/>
      <w:numFmt w:val="decimal"/>
      <w:lvlText w:val="%3-"/>
      <w:lvlJc w:val="left"/>
      <w:pPr>
        <w:tabs>
          <w:tab w:val="num" w:pos="2438"/>
        </w:tabs>
        <w:ind w:left="2438" w:hanging="705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</w:lvl>
  </w:abstractNum>
  <w:abstractNum w:abstractNumId="19">
    <w:nsid w:val="2545786D"/>
    <w:multiLevelType w:val="multilevel"/>
    <w:tmpl w:val="66765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76"/>
        </w:tabs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34"/>
        </w:tabs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883"/>
        </w:tabs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92"/>
        </w:tabs>
        <w:ind w:left="4592" w:hanging="1440"/>
      </w:pPr>
      <w:rPr>
        <w:rFonts w:hint="default"/>
      </w:rPr>
    </w:lvl>
  </w:abstractNum>
  <w:abstractNum w:abstractNumId="20">
    <w:nsid w:val="25D92A01"/>
    <w:multiLevelType w:val="multilevel"/>
    <w:tmpl w:val="5284268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0" w:hanging="1440"/>
      </w:pPr>
      <w:rPr>
        <w:rFonts w:hint="default"/>
      </w:rPr>
    </w:lvl>
  </w:abstractNum>
  <w:abstractNum w:abstractNumId="21">
    <w:nsid w:val="265843CB"/>
    <w:multiLevelType w:val="hybridMultilevel"/>
    <w:tmpl w:val="FBE057C0"/>
    <w:lvl w:ilvl="0" w:tplc="FB5A53B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0472EA">
      <w:start w:val="2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oberana Sans" w:hAnsi="Soberana Sans" w:hint="default"/>
      </w:rPr>
    </w:lvl>
    <w:lvl w:ilvl="2" w:tplc="F6E2E72C">
      <w:start w:val="25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CE614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422C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AA55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A0965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4C6F5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3AEF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7B32FB3"/>
    <w:multiLevelType w:val="multilevel"/>
    <w:tmpl w:val="116823A4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2B0C1F2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2B37214F"/>
    <w:multiLevelType w:val="hybridMultilevel"/>
    <w:tmpl w:val="0A34CA7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DB76AE"/>
    <w:multiLevelType w:val="hybridMultilevel"/>
    <w:tmpl w:val="6B68118A"/>
    <w:lvl w:ilvl="0" w:tplc="49D27F3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38B3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</w:rPr>
    </w:lvl>
    <w:lvl w:ilvl="2" w:tplc="7DD861D0">
      <w:start w:val="329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0286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8603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0A8A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4E35C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1E36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08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D780B96"/>
    <w:multiLevelType w:val="hybridMultilevel"/>
    <w:tmpl w:val="3828A146"/>
    <w:lvl w:ilvl="0" w:tplc="7E26EA4A">
      <w:start w:val="1"/>
      <w:numFmt w:val="bullet"/>
      <w:pStyle w:val="BULLETCUALITATIVO-LOGROS"/>
      <w:lvlText w:val=""/>
      <w:lvlJc w:val="left"/>
      <w:pPr>
        <w:ind w:left="720" w:hanging="360"/>
      </w:pPr>
      <w:rPr>
        <w:rFonts w:ascii="Symbol" w:hAnsi="Symbol" w:hint="default"/>
        <w:sz w:val="14"/>
        <w:szCs w:val="1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8006D5"/>
    <w:multiLevelType w:val="hybridMultilevel"/>
    <w:tmpl w:val="799616A6"/>
    <w:lvl w:ilvl="0" w:tplc="1B3422F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7ECEF0">
      <w:start w:val="2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oberana Sans" w:hAnsi="Soberana Sans" w:hint="default"/>
      </w:rPr>
    </w:lvl>
    <w:lvl w:ilvl="2" w:tplc="683E724C">
      <w:start w:val="25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9225F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4490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C8ABC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96E68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B24CA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B0C1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8FA1852"/>
    <w:multiLevelType w:val="multilevel"/>
    <w:tmpl w:val="677C7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76"/>
        </w:tabs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34"/>
        </w:tabs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883"/>
        </w:tabs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92"/>
        </w:tabs>
        <w:ind w:left="4592" w:hanging="1440"/>
      </w:pPr>
      <w:rPr>
        <w:rFonts w:hint="default"/>
      </w:rPr>
    </w:lvl>
  </w:abstractNum>
  <w:abstractNum w:abstractNumId="29">
    <w:nsid w:val="39890337"/>
    <w:multiLevelType w:val="multilevel"/>
    <w:tmpl w:val="78166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76"/>
        </w:tabs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34"/>
        </w:tabs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883"/>
        </w:tabs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92"/>
        </w:tabs>
        <w:ind w:left="4592" w:hanging="1440"/>
      </w:pPr>
      <w:rPr>
        <w:rFonts w:hint="default"/>
      </w:rPr>
    </w:lvl>
  </w:abstractNum>
  <w:abstractNum w:abstractNumId="30">
    <w:nsid w:val="3A5B7F79"/>
    <w:multiLevelType w:val="hybridMultilevel"/>
    <w:tmpl w:val="0DD28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D6925D6"/>
    <w:multiLevelType w:val="multilevel"/>
    <w:tmpl w:val="116823A4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1"/>
        </w:tabs>
        <w:ind w:left="1421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3E65752C"/>
    <w:multiLevelType w:val="hybridMultilevel"/>
    <w:tmpl w:val="D804892E"/>
    <w:lvl w:ilvl="0" w:tplc="486CE98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A45121"/>
    <w:multiLevelType w:val="hybridMultilevel"/>
    <w:tmpl w:val="66EE21C2"/>
    <w:lvl w:ilvl="0" w:tplc="F738B39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EBD2718"/>
    <w:multiLevelType w:val="hybridMultilevel"/>
    <w:tmpl w:val="FEBC2746"/>
    <w:lvl w:ilvl="0" w:tplc="49D27F3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30A4AA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A0005">
      <w:start w:val="1"/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3" w:tplc="BD0286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8603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0A8A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4E35C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1E36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08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FCF1957"/>
    <w:multiLevelType w:val="hybridMultilevel"/>
    <w:tmpl w:val="C10EBA68"/>
    <w:lvl w:ilvl="0" w:tplc="97E806AC">
      <w:start w:val="1"/>
      <w:numFmt w:val="bullet"/>
      <w:pStyle w:val="TERCERNIVEL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4"/>
        <w:szCs w:val="1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1A81B60"/>
    <w:multiLevelType w:val="hybridMultilevel"/>
    <w:tmpl w:val="D804892E"/>
    <w:lvl w:ilvl="0" w:tplc="486CE98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20A2F51"/>
    <w:multiLevelType w:val="hybridMultilevel"/>
    <w:tmpl w:val="0BE01660"/>
    <w:lvl w:ilvl="0" w:tplc="604001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2404A1D"/>
    <w:multiLevelType w:val="multilevel"/>
    <w:tmpl w:val="7F8C8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oberana Sans Light" w:hAnsi="Soberana Sans Light" w:hint="default"/>
        <w:color w:val="auto"/>
        <w:sz w:val="20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76"/>
        </w:tabs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34"/>
        </w:tabs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883"/>
        </w:tabs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92"/>
        </w:tabs>
        <w:ind w:left="4592" w:hanging="1440"/>
      </w:pPr>
      <w:rPr>
        <w:rFonts w:hint="default"/>
      </w:rPr>
    </w:lvl>
  </w:abstractNum>
  <w:abstractNum w:abstractNumId="39">
    <w:nsid w:val="43205D29"/>
    <w:multiLevelType w:val="multilevel"/>
    <w:tmpl w:val="7F8C8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oberana Sans Light" w:hAnsi="Soberana Sans Light" w:hint="default"/>
        <w:color w:val="auto"/>
        <w:sz w:val="20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76"/>
        </w:tabs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34"/>
        </w:tabs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883"/>
        </w:tabs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92"/>
        </w:tabs>
        <w:ind w:left="4592" w:hanging="1440"/>
      </w:pPr>
      <w:rPr>
        <w:rFonts w:hint="default"/>
      </w:rPr>
    </w:lvl>
  </w:abstractNum>
  <w:abstractNum w:abstractNumId="40">
    <w:nsid w:val="46E16A59"/>
    <w:multiLevelType w:val="multilevel"/>
    <w:tmpl w:val="269EE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76"/>
        </w:tabs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34"/>
        </w:tabs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883"/>
        </w:tabs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92"/>
        </w:tabs>
        <w:ind w:left="4592" w:hanging="1440"/>
      </w:pPr>
      <w:rPr>
        <w:rFonts w:hint="default"/>
      </w:rPr>
    </w:lvl>
  </w:abstractNum>
  <w:abstractNum w:abstractNumId="41">
    <w:nsid w:val="470D12E2"/>
    <w:multiLevelType w:val="multilevel"/>
    <w:tmpl w:val="2954F816"/>
    <w:lvl w:ilvl="0">
      <w:start w:val="1"/>
      <w:numFmt w:val="bullet"/>
      <w:lvlText w:val="−"/>
      <w:lvlJc w:val="left"/>
      <w:pPr>
        <w:ind w:left="1080" w:hanging="360"/>
      </w:pPr>
      <w:rPr>
        <w:rFonts w:ascii="Calibri" w:hAnsi="Calibri" w:hint="default"/>
      </w:rPr>
    </w:lvl>
    <w:lvl w:ilvl="1">
      <w:start w:val="1"/>
      <w:numFmt w:val="decimal"/>
      <w:isLgl/>
      <w:lvlText w:val="%1.%2"/>
      <w:lvlJc w:val="left"/>
      <w:pPr>
        <w:ind w:left="13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2">
    <w:nsid w:val="4C6A3D61"/>
    <w:multiLevelType w:val="hybridMultilevel"/>
    <w:tmpl w:val="21ECBA42"/>
    <w:lvl w:ilvl="0" w:tplc="B2A4B20A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D603358"/>
    <w:multiLevelType w:val="hybridMultilevel"/>
    <w:tmpl w:val="D9FE9C38"/>
    <w:lvl w:ilvl="0" w:tplc="30C2F370">
      <w:start w:val="1"/>
      <w:numFmt w:val="bullet"/>
      <w:lvlText w:val=""/>
      <w:lvlJc w:val="left"/>
      <w:pPr>
        <w:tabs>
          <w:tab w:val="num" w:pos="850"/>
        </w:tabs>
        <w:ind w:left="906" w:hanging="283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006"/>
        </w:tabs>
        <w:ind w:left="20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44">
    <w:nsid w:val="52BB08EC"/>
    <w:multiLevelType w:val="hybridMultilevel"/>
    <w:tmpl w:val="F84286C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5F61769"/>
    <w:multiLevelType w:val="hybridMultilevel"/>
    <w:tmpl w:val="BB0C4736"/>
    <w:lvl w:ilvl="0" w:tplc="F738B39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6AC51B0"/>
    <w:multiLevelType w:val="hybridMultilevel"/>
    <w:tmpl w:val="8346A5CE"/>
    <w:lvl w:ilvl="0" w:tplc="3E6E6AFA">
      <w:start w:val="1"/>
      <w:numFmt w:val="bullet"/>
      <w:pStyle w:val="SEGUNDONIVELGUION"/>
      <w:lvlText w:val="-"/>
      <w:lvlJc w:val="left"/>
      <w:pPr>
        <w:ind w:left="644" w:hanging="360"/>
      </w:pPr>
      <w:rPr>
        <w:rFonts w:ascii="Symbol" w:hAnsi="Symbol" w:hint="default"/>
        <w:color w:val="auto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7">
    <w:nsid w:val="5EAF29E0"/>
    <w:multiLevelType w:val="multilevel"/>
    <w:tmpl w:val="8242B9E4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8">
    <w:nsid w:val="5F587B53"/>
    <w:multiLevelType w:val="hybridMultilevel"/>
    <w:tmpl w:val="FEDCF2F2"/>
    <w:lvl w:ilvl="0" w:tplc="DA6E5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A0A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00C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701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80D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E0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DC3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42C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A9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>
    <w:nsid w:val="5F66193A"/>
    <w:multiLevelType w:val="hybridMultilevel"/>
    <w:tmpl w:val="F7E4AE74"/>
    <w:lvl w:ilvl="0" w:tplc="309415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B04C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24E8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807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FE68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9EAC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E2E3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7E7B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2C0B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0BD7A50"/>
    <w:multiLevelType w:val="hybridMultilevel"/>
    <w:tmpl w:val="5F34CCA2"/>
    <w:lvl w:ilvl="0" w:tplc="F8B61320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3A68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B7C12C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F382A9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4DCA61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E20497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45C825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90A53B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A7E5B5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8FE375A"/>
    <w:multiLevelType w:val="multilevel"/>
    <w:tmpl w:val="5AB40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76"/>
        </w:tabs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34"/>
        </w:tabs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883"/>
        </w:tabs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92"/>
        </w:tabs>
        <w:ind w:left="4592" w:hanging="1440"/>
      </w:pPr>
      <w:rPr>
        <w:rFonts w:hint="default"/>
      </w:rPr>
    </w:lvl>
  </w:abstractNum>
  <w:abstractNum w:abstractNumId="52">
    <w:nsid w:val="69037836"/>
    <w:multiLevelType w:val="hybridMultilevel"/>
    <w:tmpl w:val="0082B374"/>
    <w:lvl w:ilvl="0" w:tplc="07B28432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E06C2688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A67C6936">
      <w:start w:val="1"/>
      <w:numFmt w:val="decimal"/>
      <w:lvlText w:val="%3."/>
      <w:lvlJc w:val="left"/>
      <w:pPr>
        <w:tabs>
          <w:tab w:val="num" w:pos="2517"/>
        </w:tabs>
        <w:ind w:left="2517" w:hanging="360"/>
      </w:pPr>
    </w:lvl>
    <w:lvl w:ilvl="3" w:tplc="CF70B086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7FC8922A" w:tentative="1">
      <w:start w:val="1"/>
      <w:numFmt w:val="decimal"/>
      <w:lvlText w:val="%5."/>
      <w:lvlJc w:val="left"/>
      <w:pPr>
        <w:tabs>
          <w:tab w:val="num" w:pos="3957"/>
        </w:tabs>
        <w:ind w:left="3957" w:hanging="360"/>
      </w:pPr>
    </w:lvl>
    <w:lvl w:ilvl="5" w:tplc="E55ED238" w:tentative="1">
      <w:start w:val="1"/>
      <w:numFmt w:val="decimal"/>
      <w:lvlText w:val="%6."/>
      <w:lvlJc w:val="left"/>
      <w:pPr>
        <w:tabs>
          <w:tab w:val="num" w:pos="4677"/>
        </w:tabs>
        <w:ind w:left="4677" w:hanging="360"/>
      </w:pPr>
    </w:lvl>
    <w:lvl w:ilvl="6" w:tplc="450EA46C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3FE6A83C" w:tentative="1">
      <w:start w:val="1"/>
      <w:numFmt w:val="decimal"/>
      <w:lvlText w:val="%8."/>
      <w:lvlJc w:val="left"/>
      <w:pPr>
        <w:tabs>
          <w:tab w:val="num" w:pos="6117"/>
        </w:tabs>
        <w:ind w:left="6117" w:hanging="360"/>
      </w:pPr>
    </w:lvl>
    <w:lvl w:ilvl="8" w:tplc="938E54DA" w:tentative="1">
      <w:start w:val="1"/>
      <w:numFmt w:val="decimal"/>
      <w:lvlText w:val="%9."/>
      <w:lvlJc w:val="left"/>
      <w:pPr>
        <w:tabs>
          <w:tab w:val="num" w:pos="6837"/>
        </w:tabs>
        <w:ind w:left="6837" w:hanging="360"/>
      </w:pPr>
    </w:lvl>
  </w:abstractNum>
  <w:abstractNum w:abstractNumId="53">
    <w:nsid w:val="720457FC"/>
    <w:multiLevelType w:val="hybridMultilevel"/>
    <w:tmpl w:val="34FADCA2"/>
    <w:lvl w:ilvl="0" w:tplc="080A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4">
    <w:nsid w:val="75784B50"/>
    <w:multiLevelType w:val="hybridMultilevel"/>
    <w:tmpl w:val="F0A45420"/>
    <w:lvl w:ilvl="0" w:tplc="F738B39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788B4D15"/>
    <w:multiLevelType w:val="hybridMultilevel"/>
    <w:tmpl w:val="7A2EB0BC"/>
    <w:lvl w:ilvl="0" w:tplc="CC6C02F4">
      <w:start w:val="1"/>
      <w:numFmt w:val="bullet"/>
      <w:pStyle w:val="CUARTONIVELBULLETHUECA"/>
      <w:lvlText w:val="o"/>
      <w:lvlJc w:val="left"/>
      <w:pPr>
        <w:ind w:left="720" w:hanging="360"/>
      </w:pPr>
      <w:rPr>
        <w:rFonts w:ascii="Symbol" w:hAnsi="Symbol" w:cs="Courier New" w:hint="default"/>
        <w:color w:val="auto"/>
        <w:sz w:val="14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9296204"/>
    <w:multiLevelType w:val="hybridMultilevel"/>
    <w:tmpl w:val="CF78CCB8"/>
    <w:lvl w:ilvl="0" w:tplc="46D4B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sz w:val="10"/>
        <w:szCs w:val="1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9DB0630"/>
    <w:multiLevelType w:val="hybridMultilevel"/>
    <w:tmpl w:val="32927B3E"/>
    <w:lvl w:ilvl="0" w:tplc="6DAA8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CC2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E67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D87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EE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8AD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3AD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7A4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DCC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8">
    <w:nsid w:val="7C0A4E5E"/>
    <w:multiLevelType w:val="multilevel"/>
    <w:tmpl w:val="5E60F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58"/>
  </w:num>
  <w:num w:numId="2">
    <w:abstractNumId w:val="25"/>
  </w:num>
  <w:num w:numId="3">
    <w:abstractNumId w:val="34"/>
  </w:num>
  <w:num w:numId="4">
    <w:abstractNumId w:val="43"/>
  </w:num>
  <w:num w:numId="5">
    <w:abstractNumId w:val="15"/>
  </w:num>
  <w:num w:numId="6">
    <w:abstractNumId w:val="39"/>
  </w:num>
  <w:num w:numId="7">
    <w:abstractNumId w:val="1"/>
  </w:num>
  <w:num w:numId="8">
    <w:abstractNumId w:val="51"/>
  </w:num>
  <w:num w:numId="9">
    <w:abstractNumId w:val="24"/>
  </w:num>
  <w:num w:numId="10">
    <w:abstractNumId w:val="13"/>
  </w:num>
  <w:num w:numId="11">
    <w:abstractNumId w:val="3"/>
  </w:num>
  <w:num w:numId="12">
    <w:abstractNumId w:val="47"/>
  </w:num>
  <w:num w:numId="13">
    <w:abstractNumId w:val="14"/>
  </w:num>
  <w:num w:numId="14">
    <w:abstractNumId w:val="22"/>
  </w:num>
  <w:num w:numId="15">
    <w:abstractNumId w:val="18"/>
  </w:num>
  <w:num w:numId="16">
    <w:abstractNumId w:val="20"/>
  </w:num>
  <w:num w:numId="17">
    <w:abstractNumId w:val="53"/>
  </w:num>
  <w:num w:numId="18">
    <w:abstractNumId w:val="52"/>
  </w:num>
  <w:num w:numId="19">
    <w:abstractNumId w:val="0"/>
  </w:num>
  <w:num w:numId="20">
    <w:abstractNumId w:val="6"/>
  </w:num>
  <w:num w:numId="21">
    <w:abstractNumId w:val="29"/>
  </w:num>
  <w:num w:numId="22">
    <w:abstractNumId w:val="33"/>
  </w:num>
  <w:num w:numId="23">
    <w:abstractNumId w:val="8"/>
  </w:num>
  <w:num w:numId="24">
    <w:abstractNumId w:val="46"/>
  </w:num>
  <w:num w:numId="25">
    <w:abstractNumId w:val="35"/>
  </w:num>
  <w:num w:numId="26">
    <w:abstractNumId w:val="55"/>
  </w:num>
  <w:num w:numId="27">
    <w:abstractNumId w:val="16"/>
  </w:num>
  <w:num w:numId="28">
    <w:abstractNumId w:val="12"/>
  </w:num>
  <w:num w:numId="29">
    <w:abstractNumId w:val="26"/>
  </w:num>
  <w:num w:numId="30">
    <w:abstractNumId w:val="56"/>
  </w:num>
  <w:num w:numId="31">
    <w:abstractNumId w:val="45"/>
  </w:num>
  <w:num w:numId="32">
    <w:abstractNumId w:val="50"/>
  </w:num>
  <w:num w:numId="33">
    <w:abstractNumId w:val="54"/>
  </w:num>
  <w:num w:numId="34">
    <w:abstractNumId w:val="44"/>
  </w:num>
  <w:num w:numId="35">
    <w:abstractNumId w:val="41"/>
  </w:num>
  <w:num w:numId="36">
    <w:abstractNumId w:val="7"/>
  </w:num>
  <w:num w:numId="37">
    <w:abstractNumId w:val="11"/>
  </w:num>
  <w:num w:numId="38">
    <w:abstractNumId w:val="42"/>
  </w:num>
  <w:num w:numId="39">
    <w:abstractNumId w:val="57"/>
  </w:num>
  <w:num w:numId="40">
    <w:abstractNumId w:val="37"/>
  </w:num>
  <w:num w:numId="41">
    <w:abstractNumId w:val="23"/>
  </w:num>
  <w:num w:numId="42">
    <w:abstractNumId w:val="17"/>
  </w:num>
  <w:num w:numId="43">
    <w:abstractNumId w:val="27"/>
  </w:num>
  <w:num w:numId="44">
    <w:abstractNumId w:val="21"/>
  </w:num>
  <w:num w:numId="45">
    <w:abstractNumId w:val="2"/>
  </w:num>
  <w:num w:numId="46">
    <w:abstractNumId w:val="48"/>
  </w:num>
  <w:num w:numId="47">
    <w:abstractNumId w:val="10"/>
  </w:num>
  <w:num w:numId="48">
    <w:abstractNumId w:val="40"/>
  </w:num>
  <w:num w:numId="49">
    <w:abstractNumId w:val="28"/>
  </w:num>
  <w:num w:numId="50">
    <w:abstractNumId w:val="19"/>
  </w:num>
  <w:num w:numId="51">
    <w:abstractNumId w:val="9"/>
  </w:num>
  <w:num w:numId="52">
    <w:abstractNumId w:val="30"/>
  </w:num>
  <w:num w:numId="53">
    <w:abstractNumId w:val="8"/>
  </w:num>
  <w:num w:numId="54">
    <w:abstractNumId w:val="8"/>
  </w:num>
  <w:num w:numId="55">
    <w:abstractNumId w:val="36"/>
  </w:num>
  <w:num w:numId="56">
    <w:abstractNumId w:val="32"/>
  </w:num>
  <w:num w:numId="57">
    <w:abstractNumId w:val="4"/>
  </w:num>
  <w:num w:numId="58">
    <w:abstractNumId w:val="31"/>
  </w:num>
  <w:num w:numId="59">
    <w:abstractNumId w:val="5"/>
  </w:num>
  <w:num w:numId="60">
    <w:abstractNumId w:val="49"/>
  </w:num>
  <w:num w:numId="61">
    <w:abstractNumId w:val="3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567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07"/>
    <w:rsid w:val="0000006C"/>
    <w:rsid w:val="000002AD"/>
    <w:rsid w:val="00004A30"/>
    <w:rsid w:val="0000727C"/>
    <w:rsid w:val="0001168E"/>
    <w:rsid w:val="00011D38"/>
    <w:rsid w:val="000139D6"/>
    <w:rsid w:val="00015185"/>
    <w:rsid w:val="00016859"/>
    <w:rsid w:val="00020BFD"/>
    <w:rsid w:val="000222FF"/>
    <w:rsid w:val="000228CC"/>
    <w:rsid w:val="00023393"/>
    <w:rsid w:val="00023D47"/>
    <w:rsid w:val="00027E73"/>
    <w:rsid w:val="00036962"/>
    <w:rsid w:val="00037C13"/>
    <w:rsid w:val="000408B0"/>
    <w:rsid w:val="000427DA"/>
    <w:rsid w:val="00043FA6"/>
    <w:rsid w:val="00045FC3"/>
    <w:rsid w:val="00051916"/>
    <w:rsid w:val="000549A4"/>
    <w:rsid w:val="000561A2"/>
    <w:rsid w:val="0006155F"/>
    <w:rsid w:val="000629EA"/>
    <w:rsid w:val="00066D7A"/>
    <w:rsid w:val="00070793"/>
    <w:rsid w:val="0007662B"/>
    <w:rsid w:val="00077862"/>
    <w:rsid w:val="00081207"/>
    <w:rsid w:val="00083CC7"/>
    <w:rsid w:val="00085717"/>
    <w:rsid w:val="000946DE"/>
    <w:rsid w:val="00094F3C"/>
    <w:rsid w:val="0009698E"/>
    <w:rsid w:val="000A56E7"/>
    <w:rsid w:val="000A7AB3"/>
    <w:rsid w:val="000A7E3C"/>
    <w:rsid w:val="000B3A17"/>
    <w:rsid w:val="000B4CA7"/>
    <w:rsid w:val="000C5EE9"/>
    <w:rsid w:val="000C6D80"/>
    <w:rsid w:val="000D1014"/>
    <w:rsid w:val="000D1E46"/>
    <w:rsid w:val="000D43CE"/>
    <w:rsid w:val="000D7995"/>
    <w:rsid w:val="000E0057"/>
    <w:rsid w:val="000F0A9B"/>
    <w:rsid w:val="000F194E"/>
    <w:rsid w:val="000F1991"/>
    <w:rsid w:val="000F6961"/>
    <w:rsid w:val="000F7550"/>
    <w:rsid w:val="0010315B"/>
    <w:rsid w:val="00110B3A"/>
    <w:rsid w:val="00122EE2"/>
    <w:rsid w:val="00122FAA"/>
    <w:rsid w:val="00124EEF"/>
    <w:rsid w:val="001312E9"/>
    <w:rsid w:val="001314FB"/>
    <w:rsid w:val="0013592F"/>
    <w:rsid w:val="00135E54"/>
    <w:rsid w:val="0014339F"/>
    <w:rsid w:val="00153BA4"/>
    <w:rsid w:val="00153E32"/>
    <w:rsid w:val="00155A0C"/>
    <w:rsid w:val="00156A6D"/>
    <w:rsid w:val="00160AF0"/>
    <w:rsid w:val="00165019"/>
    <w:rsid w:val="001667FC"/>
    <w:rsid w:val="001706E8"/>
    <w:rsid w:val="0017622E"/>
    <w:rsid w:val="0017648F"/>
    <w:rsid w:val="00180C04"/>
    <w:rsid w:val="0018659F"/>
    <w:rsid w:val="001867AE"/>
    <w:rsid w:val="00186B95"/>
    <w:rsid w:val="00187BDE"/>
    <w:rsid w:val="00191A66"/>
    <w:rsid w:val="001A1391"/>
    <w:rsid w:val="001A163B"/>
    <w:rsid w:val="001B141F"/>
    <w:rsid w:val="001B23AF"/>
    <w:rsid w:val="001B51B6"/>
    <w:rsid w:val="001B5BE8"/>
    <w:rsid w:val="001B72C9"/>
    <w:rsid w:val="001B7DA1"/>
    <w:rsid w:val="001C10A1"/>
    <w:rsid w:val="001C20F9"/>
    <w:rsid w:val="001C225C"/>
    <w:rsid w:val="001C295F"/>
    <w:rsid w:val="001C3C35"/>
    <w:rsid w:val="001C64C9"/>
    <w:rsid w:val="001C7AFC"/>
    <w:rsid w:val="001D2425"/>
    <w:rsid w:val="001D2EA9"/>
    <w:rsid w:val="001D413F"/>
    <w:rsid w:val="001D5D42"/>
    <w:rsid w:val="001D7CE3"/>
    <w:rsid w:val="00205A84"/>
    <w:rsid w:val="00205F86"/>
    <w:rsid w:val="00207406"/>
    <w:rsid w:val="0020799E"/>
    <w:rsid w:val="0021042A"/>
    <w:rsid w:val="00210E48"/>
    <w:rsid w:val="0021540D"/>
    <w:rsid w:val="00216932"/>
    <w:rsid w:val="00217792"/>
    <w:rsid w:val="00220114"/>
    <w:rsid w:val="00225CFE"/>
    <w:rsid w:val="00227058"/>
    <w:rsid w:val="00227C0F"/>
    <w:rsid w:val="0023151B"/>
    <w:rsid w:val="00231F21"/>
    <w:rsid w:val="00234ACE"/>
    <w:rsid w:val="00234F68"/>
    <w:rsid w:val="0023740A"/>
    <w:rsid w:val="00242395"/>
    <w:rsid w:val="0025081B"/>
    <w:rsid w:val="002525C7"/>
    <w:rsid w:val="00262D53"/>
    <w:rsid w:val="00264F25"/>
    <w:rsid w:val="00266BC7"/>
    <w:rsid w:val="00275802"/>
    <w:rsid w:val="00275DDC"/>
    <w:rsid w:val="00280187"/>
    <w:rsid w:val="00281B1E"/>
    <w:rsid w:val="0028590D"/>
    <w:rsid w:val="00286F6D"/>
    <w:rsid w:val="00287C18"/>
    <w:rsid w:val="00294333"/>
    <w:rsid w:val="00296591"/>
    <w:rsid w:val="002A14A4"/>
    <w:rsid w:val="002A26FA"/>
    <w:rsid w:val="002A3B07"/>
    <w:rsid w:val="002A4317"/>
    <w:rsid w:val="002A645A"/>
    <w:rsid w:val="002A6969"/>
    <w:rsid w:val="002B2C55"/>
    <w:rsid w:val="002B65DA"/>
    <w:rsid w:val="002C4C73"/>
    <w:rsid w:val="002C4E44"/>
    <w:rsid w:val="002C6A38"/>
    <w:rsid w:val="002D07AC"/>
    <w:rsid w:val="002D0E69"/>
    <w:rsid w:val="002D56CE"/>
    <w:rsid w:val="002D7B4B"/>
    <w:rsid w:val="002E25E9"/>
    <w:rsid w:val="002E3486"/>
    <w:rsid w:val="002E3EFC"/>
    <w:rsid w:val="002E6441"/>
    <w:rsid w:val="002F5004"/>
    <w:rsid w:val="002F6030"/>
    <w:rsid w:val="002F74A8"/>
    <w:rsid w:val="003006C4"/>
    <w:rsid w:val="0030347E"/>
    <w:rsid w:val="00303E4A"/>
    <w:rsid w:val="003041E9"/>
    <w:rsid w:val="00305F9D"/>
    <w:rsid w:val="0030773C"/>
    <w:rsid w:val="00313F08"/>
    <w:rsid w:val="00316487"/>
    <w:rsid w:val="00316A7E"/>
    <w:rsid w:val="003206B9"/>
    <w:rsid w:val="0032308C"/>
    <w:rsid w:val="00323771"/>
    <w:rsid w:val="00335990"/>
    <w:rsid w:val="0033632F"/>
    <w:rsid w:val="00336F39"/>
    <w:rsid w:val="00340581"/>
    <w:rsid w:val="00340816"/>
    <w:rsid w:val="00344B01"/>
    <w:rsid w:val="00347DF9"/>
    <w:rsid w:val="00352303"/>
    <w:rsid w:val="003545AF"/>
    <w:rsid w:val="00355D12"/>
    <w:rsid w:val="00356398"/>
    <w:rsid w:val="00357417"/>
    <w:rsid w:val="00363693"/>
    <w:rsid w:val="00365A0F"/>
    <w:rsid w:val="003703E0"/>
    <w:rsid w:val="003760A7"/>
    <w:rsid w:val="003856EC"/>
    <w:rsid w:val="00387835"/>
    <w:rsid w:val="00387A9E"/>
    <w:rsid w:val="00394A8D"/>
    <w:rsid w:val="0039551D"/>
    <w:rsid w:val="003A42A5"/>
    <w:rsid w:val="003B5A94"/>
    <w:rsid w:val="003B6012"/>
    <w:rsid w:val="003C6F90"/>
    <w:rsid w:val="003C7FD6"/>
    <w:rsid w:val="003D4019"/>
    <w:rsid w:val="003D521A"/>
    <w:rsid w:val="003E42F0"/>
    <w:rsid w:val="003E60EE"/>
    <w:rsid w:val="003F235F"/>
    <w:rsid w:val="003F293C"/>
    <w:rsid w:val="004003BD"/>
    <w:rsid w:val="004005B8"/>
    <w:rsid w:val="00401374"/>
    <w:rsid w:val="0040674B"/>
    <w:rsid w:val="00406DA4"/>
    <w:rsid w:val="00412AF5"/>
    <w:rsid w:val="00417D9C"/>
    <w:rsid w:val="00420B47"/>
    <w:rsid w:val="00424129"/>
    <w:rsid w:val="004312AB"/>
    <w:rsid w:val="004327D1"/>
    <w:rsid w:val="00437AD3"/>
    <w:rsid w:val="00442CA6"/>
    <w:rsid w:val="00443AF1"/>
    <w:rsid w:val="00443E8C"/>
    <w:rsid w:val="0044553B"/>
    <w:rsid w:val="00447E47"/>
    <w:rsid w:val="00450F7C"/>
    <w:rsid w:val="0045102B"/>
    <w:rsid w:val="00451EF0"/>
    <w:rsid w:val="004524CA"/>
    <w:rsid w:val="00454888"/>
    <w:rsid w:val="0045730D"/>
    <w:rsid w:val="004574D2"/>
    <w:rsid w:val="004575F8"/>
    <w:rsid w:val="00460574"/>
    <w:rsid w:val="00462D6C"/>
    <w:rsid w:val="00467EAB"/>
    <w:rsid w:val="004713B6"/>
    <w:rsid w:val="004736A0"/>
    <w:rsid w:val="0047645D"/>
    <w:rsid w:val="00476FB0"/>
    <w:rsid w:val="00477DED"/>
    <w:rsid w:val="004824B1"/>
    <w:rsid w:val="004831DD"/>
    <w:rsid w:val="00485F94"/>
    <w:rsid w:val="004941E7"/>
    <w:rsid w:val="00497178"/>
    <w:rsid w:val="0049752C"/>
    <w:rsid w:val="004977C9"/>
    <w:rsid w:val="00497DA6"/>
    <w:rsid w:val="004A2FD8"/>
    <w:rsid w:val="004A36A2"/>
    <w:rsid w:val="004A3E7C"/>
    <w:rsid w:val="004A4AE7"/>
    <w:rsid w:val="004A607C"/>
    <w:rsid w:val="004B2622"/>
    <w:rsid w:val="004B5937"/>
    <w:rsid w:val="004C17BA"/>
    <w:rsid w:val="004C549A"/>
    <w:rsid w:val="004D2B64"/>
    <w:rsid w:val="004D2FBE"/>
    <w:rsid w:val="004D314B"/>
    <w:rsid w:val="004E0780"/>
    <w:rsid w:val="004E2E9A"/>
    <w:rsid w:val="004F2D08"/>
    <w:rsid w:val="004F3456"/>
    <w:rsid w:val="005015C2"/>
    <w:rsid w:val="00501BD2"/>
    <w:rsid w:val="00511187"/>
    <w:rsid w:val="00511302"/>
    <w:rsid w:val="00513E29"/>
    <w:rsid w:val="00514E76"/>
    <w:rsid w:val="00517AA2"/>
    <w:rsid w:val="00521164"/>
    <w:rsid w:val="00521B73"/>
    <w:rsid w:val="00522739"/>
    <w:rsid w:val="00523599"/>
    <w:rsid w:val="005241EE"/>
    <w:rsid w:val="0052626A"/>
    <w:rsid w:val="00531317"/>
    <w:rsid w:val="00531FA0"/>
    <w:rsid w:val="00533218"/>
    <w:rsid w:val="00535F45"/>
    <w:rsid w:val="005369B9"/>
    <w:rsid w:val="00536BF6"/>
    <w:rsid w:val="00536E83"/>
    <w:rsid w:val="00540683"/>
    <w:rsid w:val="00540D6D"/>
    <w:rsid w:val="00541FFD"/>
    <w:rsid w:val="005423C9"/>
    <w:rsid w:val="00545A4E"/>
    <w:rsid w:val="005467ED"/>
    <w:rsid w:val="005613C6"/>
    <w:rsid w:val="005733AE"/>
    <w:rsid w:val="00573F32"/>
    <w:rsid w:val="005742B7"/>
    <w:rsid w:val="005748B8"/>
    <w:rsid w:val="00580B87"/>
    <w:rsid w:val="00580ED6"/>
    <w:rsid w:val="00581D67"/>
    <w:rsid w:val="00583D02"/>
    <w:rsid w:val="00587A93"/>
    <w:rsid w:val="00590A22"/>
    <w:rsid w:val="00594E89"/>
    <w:rsid w:val="005956CE"/>
    <w:rsid w:val="00595B12"/>
    <w:rsid w:val="00595DC4"/>
    <w:rsid w:val="005A0E5F"/>
    <w:rsid w:val="005A28AA"/>
    <w:rsid w:val="005A60F3"/>
    <w:rsid w:val="005B24F6"/>
    <w:rsid w:val="005B3A74"/>
    <w:rsid w:val="005B6725"/>
    <w:rsid w:val="005C01BB"/>
    <w:rsid w:val="005C4AC8"/>
    <w:rsid w:val="005C4E25"/>
    <w:rsid w:val="005D6299"/>
    <w:rsid w:val="005D759D"/>
    <w:rsid w:val="005D78F2"/>
    <w:rsid w:val="005E027B"/>
    <w:rsid w:val="005E737C"/>
    <w:rsid w:val="005F0BAB"/>
    <w:rsid w:val="005F110C"/>
    <w:rsid w:val="005F2EFF"/>
    <w:rsid w:val="005F71C7"/>
    <w:rsid w:val="006028A0"/>
    <w:rsid w:val="006066F1"/>
    <w:rsid w:val="00611B4F"/>
    <w:rsid w:val="00611D86"/>
    <w:rsid w:val="0061404F"/>
    <w:rsid w:val="00614664"/>
    <w:rsid w:val="006203BA"/>
    <w:rsid w:val="00623B29"/>
    <w:rsid w:val="0062402E"/>
    <w:rsid w:val="006244BB"/>
    <w:rsid w:val="0062470F"/>
    <w:rsid w:val="006258C6"/>
    <w:rsid w:val="00630DFC"/>
    <w:rsid w:val="0063302D"/>
    <w:rsid w:val="00637ABA"/>
    <w:rsid w:val="006450E4"/>
    <w:rsid w:val="006465A1"/>
    <w:rsid w:val="0065424C"/>
    <w:rsid w:val="006542C6"/>
    <w:rsid w:val="00655251"/>
    <w:rsid w:val="0065639F"/>
    <w:rsid w:val="00662BA4"/>
    <w:rsid w:val="00663F0B"/>
    <w:rsid w:val="00664AEB"/>
    <w:rsid w:val="0066548C"/>
    <w:rsid w:val="0067083C"/>
    <w:rsid w:val="00670930"/>
    <w:rsid w:val="00670AAD"/>
    <w:rsid w:val="00675B7D"/>
    <w:rsid w:val="006821B0"/>
    <w:rsid w:val="00682840"/>
    <w:rsid w:val="0068375D"/>
    <w:rsid w:val="006851AF"/>
    <w:rsid w:val="0068660B"/>
    <w:rsid w:val="00687072"/>
    <w:rsid w:val="00696967"/>
    <w:rsid w:val="006A1EEB"/>
    <w:rsid w:val="006A20ED"/>
    <w:rsid w:val="006A357C"/>
    <w:rsid w:val="006A68E8"/>
    <w:rsid w:val="006B131F"/>
    <w:rsid w:val="006B2A9E"/>
    <w:rsid w:val="006B4E5F"/>
    <w:rsid w:val="006C0697"/>
    <w:rsid w:val="006C1C26"/>
    <w:rsid w:val="006C2AEC"/>
    <w:rsid w:val="006C526D"/>
    <w:rsid w:val="006C5280"/>
    <w:rsid w:val="006C61A6"/>
    <w:rsid w:val="006C78E9"/>
    <w:rsid w:val="006D0ABF"/>
    <w:rsid w:val="006D452F"/>
    <w:rsid w:val="006D535A"/>
    <w:rsid w:val="006E09E7"/>
    <w:rsid w:val="006E209F"/>
    <w:rsid w:val="006E24AE"/>
    <w:rsid w:val="006E5DBF"/>
    <w:rsid w:val="006E79E8"/>
    <w:rsid w:val="006F1FC5"/>
    <w:rsid w:val="0070366E"/>
    <w:rsid w:val="00704756"/>
    <w:rsid w:val="007053E3"/>
    <w:rsid w:val="00706399"/>
    <w:rsid w:val="00724CEF"/>
    <w:rsid w:val="00725293"/>
    <w:rsid w:val="007302AD"/>
    <w:rsid w:val="00731884"/>
    <w:rsid w:val="0073398C"/>
    <w:rsid w:val="007457D6"/>
    <w:rsid w:val="00746527"/>
    <w:rsid w:val="0075157C"/>
    <w:rsid w:val="00752F50"/>
    <w:rsid w:val="00756D05"/>
    <w:rsid w:val="00766B91"/>
    <w:rsid w:val="00770D06"/>
    <w:rsid w:val="007859FA"/>
    <w:rsid w:val="00792F09"/>
    <w:rsid w:val="00797517"/>
    <w:rsid w:val="007A101F"/>
    <w:rsid w:val="007A260A"/>
    <w:rsid w:val="007A4870"/>
    <w:rsid w:val="007A5942"/>
    <w:rsid w:val="007A76FD"/>
    <w:rsid w:val="007B0C28"/>
    <w:rsid w:val="007B3C67"/>
    <w:rsid w:val="007C2E57"/>
    <w:rsid w:val="007C33EB"/>
    <w:rsid w:val="007C5B72"/>
    <w:rsid w:val="007C70F1"/>
    <w:rsid w:val="007D0F77"/>
    <w:rsid w:val="007D11F7"/>
    <w:rsid w:val="007D1551"/>
    <w:rsid w:val="007D17E4"/>
    <w:rsid w:val="007D46D7"/>
    <w:rsid w:val="007D50C4"/>
    <w:rsid w:val="007F19F7"/>
    <w:rsid w:val="007F3C37"/>
    <w:rsid w:val="007F45CE"/>
    <w:rsid w:val="007F640E"/>
    <w:rsid w:val="00802276"/>
    <w:rsid w:val="00803CEF"/>
    <w:rsid w:val="008045B6"/>
    <w:rsid w:val="0080525F"/>
    <w:rsid w:val="008071D2"/>
    <w:rsid w:val="00812D5A"/>
    <w:rsid w:val="00815BEB"/>
    <w:rsid w:val="00817502"/>
    <w:rsid w:val="0081791A"/>
    <w:rsid w:val="00820FF9"/>
    <w:rsid w:val="00822B95"/>
    <w:rsid w:val="00824FE7"/>
    <w:rsid w:val="00825B5F"/>
    <w:rsid w:val="00833AFE"/>
    <w:rsid w:val="00836681"/>
    <w:rsid w:val="00836B6F"/>
    <w:rsid w:val="0083723A"/>
    <w:rsid w:val="0084374B"/>
    <w:rsid w:val="0085073F"/>
    <w:rsid w:val="0085439F"/>
    <w:rsid w:val="00855265"/>
    <w:rsid w:val="0085584E"/>
    <w:rsid w:val="00856A84"/>
    <w:rsid w:val="00864F40"/>
    <w:rsid w:val="00866D55"/>
    <w:rsid w:val="00867108"/>
    <w:rsid w:val="008674B1"/>
    <w:rsid w:val="008718F3"/>
    <w:rsid w:val="00871F31"/>
    <w:rsid w:val="00872FE1"/>
    <w:rsid w:val="00876582"/>
    <w:rsid w:val="00880755"/>
    <w:rsid w:val="008817A4"/>
    <w:rsid w:val="00890E53"/>
    <w:rsid w:val="00891901"/>
    <w:rsid w:val="00893A2A"/>
    <w:rsid w:val="00895693"/>
    <w:rsid w:val="008A0215"/>
    <w:rsid w:val="008A24DF"/>
    <w:rsid w:val="008A5271"/>
    <w:rsid w:val="008A6BC2"/>
    <w:rsid w:val="008B157C"/>
    <w:rsid w:val="008B6A26"/>
    <w:rsid w:val="008D0C27"/>
    <w:rsid w:val="008D0CF1"/>
    <w:rsid w:val="008D24C9"/>
    <w:rsid w:val="008D3BDB"/>
    <w:rsid w:val="008D3E71"/>
    <w:rsid w:val="008E2BC5"/>
    <w:rsid w:val="008E4EDD"/>
    <w:rsid w:val="008E56EE"/>
    <w:rsid w:val="008F1063"/>
    <w:rsid w:val="008F1563"/>
    <w:rsid w:val="008F3F65"/>
    <w:rsid w:val="008F448C"/>
    <w:rsid w:val="00902244"/>
    <w:rsid w:val="00902918"/>
    <w:rsid w:val="00902C99"/>
    <w:rsid w:val="00905505"/>
    <w:rsid w:val="00912B94"/>
    <w:rsid w:val="00913A4A"/>
    <w:rsid w:val="00914356"/>
    <w:rsid w:val="00915D6F"/>
    <w:rsid w:val="00917AFB"/>
    <w:rsid w:val="00921235"/>
    <w:rsid w:val="00934BA5"/>
    <w:rsid w:val="00934CB6"/>
    <w:rsid w:val="00935BC9"/>
    <w:rsid w:val="00936EB5"/>
    <w:rsid w:val="00940DA2"/>
    <w:rsid w:val="009454B3"/>
    <w:rsid w:val="00947031"/>
    <w:rsid w:val="0095152E"/>
    <w:rsid w:val="0095507A"/>
    <w:rsid w:val="00956506"/>
    <w:rsid w:val="00960F2D"/>
    <w:rsid w:val="00962F4D"/>
    <w:rsid w:val="0096537B"/>
    <w:rsid w:val="00966726"/>
    <w:rsid w:val="0096710A"/>
    <w:rsid w:val="00971202"/>
    <w:rsid w:val="00972160"/>
    <w:rsid w:val="00976756"/>
    <w:rsid w:val="00976995"/>
    <w:rsid w:val="00977F77"/>
    <w:rsid w:val="00980DEB"/>
    <w:rsid w:val="00981D80"/>
    <w:rsid w:val="00983447"/>
    <w:rsid w:val="00984F29"/>
    <w:rsid w:val="00990FC6"/>
    <w:rsid w:val="00994D6E"/>
    <w:rsid w:val="00996935"/>
    <w:rsid w:val="009A41B4"/>
    <w:rsid w:val="009B12E1"/>
    <w:rsid w:val="009B35B5"/>
    <w:rsid w:val="009B7F67"/>
    <w:rsid w:val="009C168D"/>
    <w:rsid w:val="009C5C4F"/>
    <w:rsid w:val="009C5F1A"/>
    <w:rsid w:val="009D2708"/>
    <w:rsid w:val="009D36F4"/>
    <w:rsid w:val="009D5469"/>
    <w:rsid w:val="009D6A00"/>
    <w:rsid w:val="009E059D"/>
    <w:rsid w:val="009E0C0D"/>
    <w:rsid w:val="009E1806"/>
    <w:rsid w:val="009E315E"/>
    <w:rsid w:val="009E45A6"/>
    <w:rsid w:val="009F01BE"/>
    <w:rsid w:val="009F01E2"/>
    <w:rsid w:val="009F1CDB"/>
    <w:rsid w:val="009F2B82"/>
    <w:rsid w:val="009F302A"/>
    <w:rsid w:val="009F5D9A"/>
    <w:rsid w:val="00A00052"/>
    <w:rsid w:val="00A00478"/>
    <w:rsid w:val="00A03B6B"/>
    <w:rsid w:val="00A05C22"/>
    <w:rsid w:val="00A07A4C"/>
    <w:rsid w:val="00A10B2A"/>
    <w:rsid w:val="00A1120A"/>
    <w:rsid w:val="00A1142E"/>
    <w:rsid w:val="00A143AD"/>
    <w:rsid w:val="00A16B44"/>
    <w:rsid w:val="00A170CC"/>
    <w:rsid w:val="00A24B33"/>
    <w:rsid w:val="00A27307"/>
    <w:rsid w:val="00A30540"/>
    <w:rsid w:val="00A335FA"/>
    <w:rsid w:val="00A377EE"/>
    <w:rsid w:val="00A41B56"/>
    <w:rsid w:val="00A44D6C"/>
    <w:rsid w:val="00A46569"/>
    <w:rsid w:val="00A51771"/>
    <w:rsid w:val="00A52445"/>
    <w:rsid w:val="00A52DC3"/>
    <w:rsid w:val="00A55BC2"/>
    <w:rsid w:val="00A56479"/>
    <w:rsid w:val="00A6167D"/>
    <w:rsid w:val="00A62ECF"/>
    <w:rsid w:val="00A7082C"/>
    <w:rsid w:val="00A737BA"/>
    <w:rsid w:val="00A7389A"/>
    <w:rsid w:val="00A765D2"/>
    <w:rsid w:val="00A76F27"/>
    <w:rsid w:val="00A80878"/>
    <w:rsid w:val="00A811D5"/>
    <w:rsid w:val="00A81F9D"/>
    <w:rsid w:val="00A843CD"/>
    <w:rsid w:val="00A86AC8"/>
    <w:rsid w:val="00A8720F"/>
    <w:rsid w:val="00A90600"/>
    <w:rsid w:val="00A90A37"/>
    <w:rsid w:val="00A90E7A"/>
    <w:rsid w:val="00A96CFE"/>
    <w:rsid w:val="00A97FC3"/>
    <w:rsid w:val="00AA2CC4"/>
    <w:rsid w:val="00AA3311"/>
    <w:rsid w:val="00AB25E5"/>
    <w:rsid w:val="00AB377C"/>
    <w:rsid w:val="00AB4179"/>
    <w:rsid w:val="00AB4BC2"/>
    <w:rsid w:val="00AC4290"/>
    <w:rsid w:val="00AC4305"/>
    <w:rsid w:val="00AC5A65"/>
    <w:rsid w:val="00AC5D70"/>
    <w:rsid w:val="00AC7EB0"/>
    <w:rsid w:val="00AD035B"/>
    <w:rsid w:val="00AD089A"/>
    <w:rsid w:val="00AD5883"/>
    <w:rsid w:val="00AD6635"/>
    <w:rsid w:val="00AD74D7"/>
    <w:rsid w:val="00AE073B"/>
    <w:rsid w:val="00AE2C96"/>
    <w:rsid w:val="00AE31DE"/>
    <w:rsid w:val="00AF108B"/>
    <w:rsid w:val="00AF3D36"/>
    <w:rsid w:val="00AF571A"/>
    <w:rsid w:val="00AF7FEE"/>
    <w:rsid w:val="00B02A3F"/>
    <w:rsid w:val="00B0619E"/>
    <w:rsid w:val="00B06A2E"/>
    <w:rsid w:val="00B12892"/>
    <w:rsid w:val="00B20574"/>
    <w:rsid w:val="00B229A5"/>
    <w:rsid w:val="00B241CB"/>
    <w:rsid w:val="00B33523"/>
    <w:rsid w:val="00B448F3"/>
    <w:rsid w:val="00B4677F"/>
    <w:rsid w:val="00B46C72"/>
    <w:rsid w:val="00B51930"/>
    <w:rsid w:val="00B534A8"/>
    <w:rsid w:val="00B565B5"/>
    <w:rsid w:val="00B63BF6"/>
    <w:rsid w:val="00B644E8"/>
    <w:rsid w:val="00B651C1"/>
    <w:rsid w:val="00B65DBB"/>
    <w:rsid w:val="00B662FB"/>
    <w:rsid w:val="00B710A5"/>
    <w:rsid w:val="00B82C6C"/>
    <w:rsid w:val="00B85B66"/>
    <w:rsid w:val="00B871F8"/>
    <w:rsid w:val="00B905A0"/>
    <w:rsid w:val="00B91514"/>
    <w:rsid w:val="00B91648"/>
    <w:rsid w:val="00B938AA"/>
    <w:rsid w:val="00B95C97"/>
    <w:rsid w:val="00BA2F10"/>
    <w:rsid w:val="00BA5416"/>
    <w:rsid w:val="00BA6831"/>
    <w:rsid w:val="00BB0797"/>
    <w:rsid w:val="00BB58F3"/>
    <w:rsid w:val="00BB6201"/>
    <w:rsid w:val="00BC1898"/>
    <w:rsid w:val="00BC2439"/>
    <w:rsid w:val="00BC32DE"/>
    <w:rsid w:val="00BC4873"/>
    <w:rsid w:val="00BC6A87"/>
    <w:rsid w:val="00BD5CD5"/>
    <w:rsid w:val="00BE023D"/>
    <w:rsid w:val="00BE2CDA"/>
    <w:rsid w:val="00BE30F7"/>
    <w:rsid w:val="00BE33BC"/>
    <w:rsid w:val="00BE5D05"/>
    <w:rsid w:val="00BE6000"/>
    <w:rsid w:val="00BF0A9C"/>
    <w:rsid w:val="00BF17C4"/>
    <w:rsid w:val="00BF43BA"/>
    <w:rsid w:val="00BF6579"/>
    <w:rsid w:val="00C02EDB"/>
    <w:rsid w:val="00C03D42"/>
    <w:rsid w:val="00C03FB8"/>
    <w:rsid w:val="00C04354"/>
    <w:rsid w:val="00C10142"/>
    <w:rsid w:val="00C10793"/>
    <w:rsid w:val="00C11200"/>
    <w:rsid w:val="00C138D5"/>
    <w:rsid w:val="00C157D5"/>
    <w:rsid w:val="00C1742C"/>
    <w:rsid w:val="00C17795"/>
    <w:rsid w:val="00C20B84"/>
    <w:rsid w:val="00C22C80"/>
    <w:rsid w:val="00C23D21"/>
    <w:rsid w:val="00C23E4D"/>
    <w:rsid w:val="00C275C0"/>
    <w:rsid w:val="00C3007F"/>
    <w:rsid w:val="00C35EEE"/>
    <w:rsid w:val="00C3653B"/>
    <w:rsid w:val="00C4278F"/>
    <w:rsid w:val="00C45FBB"/>
    <w:rsid w:val="00C57C81"/>
    <w:rsid w:val="00C61C2D"/>
    <w:rsid w:val="00C657C0"/>
    <w:rsid w:val="00C71C5A"/>
    <w:rsid w:val="00C721F8"/>
    <w:rsid w:val="00C72EF2"/>
    <w:rsid w:val="00C73FB0"/>
    <w:rsid w:val="00C748B2"/>
    <w:rsid w:val="00C75F3A"/>
    <w:rsid w:val="00C82289"/>
    <w:rsid w:val="00C96D44"/>
    <w:rsid w:val="00CA07E5"/>
    <w:rsid w:val="00CA4740"/>
    <w:rsid w:val="00CB23AE"/>
    <w:rsid w:val="00CB2970"/>
    <w:rsid w:val="00CB72BA"/>
    <w:rsid w:val="00CC08A9"/>
    <w:rsid w:val="00CC337D"/>
    <w:rsid w:val="00CC3E37"/>
    <w:rsid w:val="00CD1189"/>
    <w:rsid w:val="00CD428F"/>
    <w:rsid w:val="00CD5861"/>
    <w:rsid w:val="00CD5ED7"/>
    <w:rsid w:val="00CD6445"/>
    <w:rsid w:val="00CD7507"/>
    <w:rsid w:val="00CE05EA"/>
    <w:rsid w:val="00CE2258"/>
    <w:rsid w:val="00CE68A5"/>
    <w:rsid w:val="00D0252E"/>
    <w:rsid w:val="00D10598"/>
    <w:rsid w:val="00D121CE"/>
    <w:rsid w:val="00D12243"/>
    <w:rsid w:val="00D162E7"/>
    <w:rsid w:val="00D168AB"/>
    <w:rsid w:val="00D1740F"/>
    <w:rsid w:val="00D2030F"/>
    <w:rsid w:val="00D24F60"/>
    <w:rsid w:val="00D347FC"/>
    <w:rsid w:val="00D3672A"/>
    <w:rsid w:val="00D40F4B"/>
    <w:rsid w:val="00D42223"/>
    <w:rsid w:val="00D44221"/>
    <w:rsid w:val="00D44397"/>
    <w:rsid w:val="00D44F3E"/>
    <w:rsid w:val="00D45F77"/>
    <w:rsid w:val="00D5362C"/>
    <w:rsid w:val="00D54C01"/>
    <w:rsid w:val="00D5640E"/>
    <w:rsid w:val="00D56534"/>
    <w:rsid w:val="00D576FC"/>
    <w:rsid w:val="00D57F4F"/>
    <w:rsid w:val="00D64C9C"/>
    <w:rsid w:val="00D6595C"/>
    <w:rsid w:val="00D6597B"/>
    <w:rsid w:val="00D67C87"/>
    <w:rsid w:val="00D70341"/>
    <w:rsid w:val="00D7088C"/>
    <w:rsid w:val="00D76D64"/>
    <w:rsid w:val="00D869DB"/>
    <w:rsid w:val="00D86ED2"/>
    <w:rsid w:val="00D90D6C"/>
    <w:rsid w:val="00D916BC"/>
    <w:rsid w:val="00D921F7"/>
    <w:rsid w:val="00D92F0B"/>
    <w:rsid w:val="00D94775"/>
    <w:rsid w:val="00D950C4"/>
    <w:rsid w:val="00DA3388"/>
    <w:rsid w:val="00DA374C"/>
    <w:rsid w:val="00DA492D"/>
    <w:rsid w:val="00DA741D"/>
    <w:rsid w:val="00DB100F"/>
    <w:rsid w:val="00DB3B4F"/>
    <w:rsid w:val="00DB4E33"/>
    <w:rsid w:val="00DB6574"/>
    <w:rsid w:val="00DB7684"/>
    <w:rsid w:val="00DC20FC"/>
    <w:rsid w:val="00DD1D4B"/>
    <w:rsid w:val="00DD2C8D"/>
    <w:rsid w:val="00DD6314"/>
    <w:rsid w:val="00DD71A6"/>
    <w:rsid w:val="00DE30E6"/>
    <w:rsid w:val="00DE4422"/>
    <w:rsid w:val="00DE6D89"/>
    <w:rsid w:val="00DF272D"/>
    <w:rsid w:val="00DF7CD8"/>
    <w:rsid w:val="00E00F63"/>
    <w:rsid w:val="00E05D64"/>
    <w:rsid w:val="00E0713A"/>
    <w:rsid w:val="00E07CDB"/>
    <w:rsid w:val="00E133EA"/>
    <w:rsid w:val="00E164FE"/>
    <w:rsid w:val="00E16C98"/>
    <w:rsid w:val="00E1701A"/>
    <w:rsid w:val="00E20C04"/>
    <w:rsid w:val="00E4150B"/>
    <w:rsid w:val="00E42530"/>
    <w:rsid w:val="00E47102"/>
    <w:rsid w:val="00E47901"/>
    <w:rsid w:val="00E53854"/>
    <w:rsid w:val="00E538C7"/>
    <w:rsid w:val="00E563E0"/>
    <w:rsid w:val="00E615C5"/>
    <w:rsid w:val="00E65D81"/>
    <w:rsid w:val="00E6605B"/>
    <w:rsid w:val="00E72652"/>
    <w:rsid w:val="00E73698"/>
    <w:rsid w:val="00E7692B"/>
    <w:rsid w:val="00E77F5D"/>
    <w:rsid w:val="00E813A8"/>
    <w:rsid w:val="00E82A59"/>
    <w:rsid w:val="00E83312"/>
    <w:rsid w:val="00E84BD2"/>
    <w:rsid w:val="00E857AF"/>
    <w:rsid w:val="00E861E5"/>
    <w:rsid w:val="00E9055F"/>
    <w:rsid w:val="00E9461F"/>
    <w:rsid w:val="00E95E7E"/>
    <w:rsid w:val="00EA0106"/>
    <w:rsid w:val="00EB0D6E"/>
    <w:rsid w:val="00EB4065"/>
    <w:rsid w:val="00EB4C89"/>
    <w:rsid w:val="00EB5013"/>
    <w:rsid w:val="00EB7860"/>
    <w:rsid w:val="00EB7A12"/>
    <w:rsid w:val="00EC0EEF"/>
    <w:rsid w:val="00EC4011"/>
    <w:rsid w:val="00EC41D9"/>
    <w:rsid w:val="00EC61B1"/>
    <w:rsid w:val="00EC67D6"/>
    <w:rsid w:val="00EC7518"/>
    <w:rsid w:val="00ED1ED7"/>
    <w:rsid w:val="00ED4FA1"/>
    <w:rsid w:val="00ED7039"/>
    <w:rsid w:val="00EE2FC6"/>
    <w:rsid w:val="00EE3B42"/>
    <w:rsid w:val="00EE45AC"/>
    <w:rsid w:val="00EF1850"/>
    <w:rsid w:val="00EF6C09"/>
    <w:rsid w:val="00F0461B"/>
    <w:rsid w:val="00F06BD8"/>
    <w:rsid w:val="00F06F49"/>
    <w:rsid w:val="00F07264"/>
    <w:rsid w:val="00F10AF9"/>
    <w:rsid w:val="00F117EF"/>
    <w:rsid w:val="00F126AA"/>
    <w:rsid w:val="00F153FF"/>
    <w:rsid w:val="00F16084"/>
    <w:rsid w:val="00F20E7E"/>
    <w:rsid w:val="00F22BB3"/>
    <w:rsid w:val="00F236EC"/>
    <w:rsid w:val="00F27A96"/>
    <w:rsid w:val="00F3032F"/>
    <w:rsid w:val="00F31E23"/>
    <w:rsid w:val="00F363A6"/>
    <w:rsid w:val="00F413C3"/>
    <w:rsid w:val="00F42E7C"/>
    <w:rsid w:val="00F43069"/>
    <w:rsid w:val="00F45A13"/>
    <w:rsid w:val="00F54A8A"/>
    <w:rsid w:val="00F54C2C"/>
    <w:rsid w:val="00F60C31"/>
    <w:rsid w:val="00F641D5"/>
    <w:rsid w:val="00F65449"/>
    <w:rsid w:val="00F72E45"/>
    <w:rsid w:val="00F73564"/>
    <w:rsid w:val="00F90277"/>
    <w:rsid w:val="00FA2178"/>
    <w:rsid w:val="00FA3A1B"/>
    <w:rsid w:val="00FA3C64"/>
    <w:rsid w:val="00FA788E"/>
    <w:rsid w:val="00FA7A8F"/>
    <w:rsid w:val="00FB6BF9"/>
    <w:rsid w:val="00FC40C0"/>
    <w:rsid w:val="00FC4A43"/>
    <w:rsid w:val="00FC5405"/>
    <w:rsid w:val="00FC6786"/>
    <w:rsid w:val="00FD09FC"/>
    <w:rsid w:val="00FD1C24"/>
    <w:rsid w:val="00FD45FB"/>
    <w:rsid w:val="00FE02C8"/>
    <w:rsid w:val="00FE03A0"/>
    <w:rsid w:val="00FE3C74"/>
    <w:rsid w:val="00FE458D"/>
    <w:rsid w:val="00FE6153"/>
    <w:rsid w:val="00FE62EB"/>
    <w:rsid w:val="00FE791D"/>
    <w:rsid w:val="00FF04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o normal"/>
    <w:qFormat/>
    <w:rsid w:val="006B2A9E"/>
    <w:rPr>
      <w:rFonts w:ascii="Adobe Caslon Pro" w:hAnsi="Adobe Caslon Pro"/>
      <w:color w:val="616265"/>
    </w:rPr>
  </w:style>
  <w:style w:type="paragraph" w:styleId="Ttulo1">
    <w:name w:val="heading 1"/>
    <w:aliases w:val="Título Principal"/>
    <w:basedOn w:val="Normal"/>
    <w:next w:val="Normal"/>
    <w:link w:val="Ttulo1Car"/>
    <w:uiPriority w:val="9"/>
    <w:qFormat/>
    <w:rsid w:val="003B6012"/>
    <w:pPr>
      <w:keepNext/>
      <w:keepLines/>
      <w:spacing w:before="480"/>
      <w:jc w:val="center"/>
      <w:outlineLvl w:val="0"/>
    </w:pPr>
    <w:rPr>
      <w:rFonts w:ascii="Trajan Pro" w:eastAsiaTheme="majorEastAsia" w:hAnsi="Trajan Pro" w:cstheme="majorBidi"/>
      <w:b/>
      <w:bCs/>
      <w:sz w:val="56"/>
      <w:szCs w:val="32"/>
    </w:rPr>
  </w:style>
  <w:style w:type="paragraph" w:styleId="Ttulo2">
    <w:name w:val="heading 2"/>
    <w:aliases w:val="Principal Contenido"/>
    <w:basedOn w:val="Normal"/>
    <w:next w:val="Normal"/>
    <w:link w:val="Ttulo2Car"/>
    <w:uiPriority w:val="9"/>
    <w:unhideWhenUsed/>
    <w:qFormat/>
    <w:rsid w:val="006B2A9E"/>
    <w:pPr>
      <w:keepNext/>
      <w:keepLines/>
      <w:spacing w:before="200"/>
      <w:outlineLvl w:val="1"/>
    </w:pPr>
    <w:rPr>
      <w:rFonts w:ascii="Trajan Pro" w:eastAsiaTheme="majorEastAsia" w:hAnsi="Trajan Pro" w:cstheme="majorBidi"/>
      <w:b/>
      <w:bCs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91435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750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7507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527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5271"/>
  </w:style>
  <w:style w:type="paragraph" w:styleId="Piedepgina">
    <w:name w:val="footer"/>
    <w:basedOn w:val="Normal"/>
    <w:link w:val="PiedepginaCar"/>
    <w:uiPriority w:val="99"/>
    <w:unhideWhenUsed/>
    <w:rsid w:val="008A527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271"/>
  </w:style>
  <w:style w:type="character" w:styleId="Nmerodepgina">
    <w:name w:val="page number"/>
    <w:basedOn w:val="Fuentedeprrafopredeter"/>
    <w:uiPriority w:val="99"/>
    <w:semiHidden/>
    <w:unhideWhenUsed/>
    <w:rsid w:val="00A27307"/>
  </w:style>
  <w:style w:type="character" w:customStyle="1" w:styleId="Ttulo2Car">
    <w:name w:val="Título 2 Car"/>
    <w:aliases w:val="Principal Contenido Car"/>
    <w:basedOn w:val="Fuentedeprrafopredeter"/>
    <w:link w:val="Ttulo2"/>
    <w:uiPriority w:val="9"/>
    <w:rsid w:val="006B2A9E"/>
    <w:rPr>
      <w:rFonts w:ascii="Trajan Pro" w:eastAsiaTheme="majorEastAsia" w:hAnsi="Trajan Pro" w:cstheme="majorBidi"/>
      <w:b/>
      <w:bCs/>
      <w:color w:val="616265"/>
      <w:sz w:val="26"/>
      <w:szCs w:val="26"/>
    </w:rPr>
  </w:style>
  <w:style w:type="paragraph" w:customStyle="1" w:styleId="ColumnaSencilla">
    <w:name w:val="Columna Sencilla"/>
    <w:aliases w:val="texto standard"/>
    <w:basedOn w:val="Normal"/>
    <w:qFormat/>
    <w:rsid w:val="00EC67D6"/>
    <w:pPr>
      <w:jc w:val="both"/>
    </w:pPr>
  </w:style>
  <w:style w:type="character" w:customStyle="1" w:styleId="Ttulo1Car">
    <w:name w:val="Título 1 Car"/>
    <w:aliases w:val="Título Principal Car"/>
    <w:basedOn w:val="Fuentedeprrafopredeter"/>
    <w:link w:val="Ttulo1"/>
    <w:uiPriority w:val="9"/>
    <w:rsid w:val="003B6012"/>
    <w:rPr>
      <w:rFonts w:ascii="Trajan Pro" w:eastAsiaTheme="majorEastAsia" w:hAnsi="Trajan Pro" w:cstheme="majorBidi"/>
      <w:b/>
      <w:bCs/>
      <w:color w:val="616265"/>
      <w:sz w:val="56"/>
      <w:szCs w:val="32"/>
    </w:rPr>
  </w:style>
  <w:style w:type="paragraph" w:styleId="Ttulo">
    <w:name w:val="Title"/>
    <w:aliases w:val="Subtítulo principal"/>
    <w:basedOn w:val="Normal"/>
    <w:next w:val="Normal"/>
    <w:link w:val="TtuloCar"/>
    <w:uiPriority w:val="10"/>
    <w:qFormat/>
    <w:rsid w:val="002F6030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="Trajan Pro" w:eastAsiaTheme="majorEastAsia" w:hAnsi="Trajan Pro" w:cstheme="majorBidi"/>
      <w:b/>
      <w:color w:val="FFFFFF" w:themeColor="background1"/>
      <w:spacing w:val="5"/>
      <w:kern w:val="28"/>
      <w:sz w:val="40"/>
      <w:szCs w:val="52"/>
    </w:rPr>
  </w:style>
  <w:style w:type="character" w:customStyle="1" w:styleId="TtuloCar">
    <w:name w:val="Título Car"/>
    <w:aliases w:val="Subtítulo principal Car"/>
    <w:basedOn w:val="Fuentedeprrafopredeter"/>
    <w:link w:val="Ttulo"/>
    <w:uiPriority w:val="10"/>
    <w:rsid w:val="002F6030"/>
    <w:rPr>
      <w:rFonts w:ascii="Trajan Pro" w:eastAsiaTheme="majorEastAsia" w:hAnsi="Trajan Pro" w:cstheme="majorBidi"/>
      <w:b/>
      <w:color w:val="FFFFFF" w:themeColor="background1"/>
      <w:spacing w:val="5"/>
      <w:kern w:val="28"/>
      <w:sz w:val="40"/>
      <w:szCs w:val="52"/>
    </w:rPr>
  </w:style>
  <w:style w:type="character" w:customStyle="1" w:styleId="Ttulo8Car">
    <w:name w:val="Título 8 Car"/>
    <w:basedOn w:val="Fuentedeprrafopredeter"/>
    <w:link w:val="Ttulo8"/>
    <w:uiPriority w:val="9"/>
    <w:rsid w:val="009143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extonotapie">
    <w:name w:val="footnote text"/>
    <w:aliases w:val="Texto,nota,pie,independiente,Letrero,margen"/>
    <w:basedOn w:val="Normal"/>
    <w:link w:val="TextonotapieCar"/>
    <w:uiPriority w:val="99"/>
    <w:rsid w:val="006A20ED"/>
    <w:rPr>
      <w:rFonts w:ascii="Tahoma" w:eastAsia="Times New Roman" w:hAnsi="Tahoma" w:cs="Times New Roman"/>
      <w:b/>
      <w:color w:val="auto"/>
      <w:sz w:val="20"/>
      <w:szCs w:val="20"/>
      <w:lang w:val="es-ES"/>
    </w:rPr>
  </w:style>
  <w:style w:type="character" w:customStyle="1" w:styleId="TextonotapieCar">
    <w:name w:val="Texto nota pie Car"/>
    <w:aliases w:val="Texto Car,nota Car,pie Car,independiente Car,Letrero Car,margen Car"/>
    <w:basedOn w:val="Fuentedeprrafopredeter"/>
    <w:link w:val="Textonotapie"/>
    <w:uiPriority w:val="99"/>
    <w:rsid w:val="006A20ED"/>
    <w:rPr>
      <w:rFonts w:ascii="Tahoma" w:eastAsia="Times New Roman" w:hAnsi="Tahoma" w:cs="Times New Roman"/>
      <w:b/>
      <w:sz w:val="20"/>
      <w:szCs w:val="20"/>
      <w:lang w:val="es-ES"/>
    </w:rPr>
  </w:style>
  <w:style w:type="character" w:styleId="Refdenotaalpie">
    <w:name w:val="footnote reference"/>
    <w:aliases w:val="normal,4_G,Footnotes refss,referencia nota al pie,BVI fnr,Appel note de bas de page,Footnote number,Footnote symbol,Footnote,f1,Ref. de nota al pie.,referencia nota al pi...,16 Point,Superscript 6 Point,Texto nota al pie,norm,f"/>
    <w:basedOn w:val="Fuentedeprrafopredeter"/>
    <w:uiPriority w:val="99"/>
    <w:rsid w:val="006A20ED"/>
    <w:rPr>
      <w:vertAlign w:val="superscript"/>
    </w:rPr>
  </w:style>
  <w:style w:type="character" w:styleId="Hipervnculo">
    <w:name w:val="Hyperlink"/>
    <w:basedOn w:val="Fuentedeprrafopredeter"/>
    <w:rsid w:val="006A20ED"/>
    <w:rPr>
      <w:color w:val="0000FF"/>
      <w:u w:val="single"/>
    </w:rPr>
  </w:style>
  <w:style w:type="paragraph" w:styleId="Textosinformato">
    <w:name w:val="Plain Text"/>
    <w:basedOn w:val="Normal"/>
    <w:link w:val="TextosinformatoCar"/>
    <w:rsid w:val="006A20ED"/>
    <w:rPr>
      <w:rFonts w:ascii="Courier New" w:eastAsia="Times New Roman" w:hAnsi="Courier New" w:cs="Times New Roman"/>
      <w:color w:val="auto"/>
      <w:sz w:val="20"/>
      <w:szCs w:val="20"/>
      <w:lang w:val="es-ES"/>
    </w:rPr>
  </w:style>
  <w:style w:type="character" w:customStyle="1" w:styleId="TextosinformatoCar">
    <w:name w:val="Texto sin formato Car"/>
    <w:basedOn w:val="Fuentedeprrafopredeter"/>
    <w:link w:val="Textosinformato"/>
    <w:rsid w:val="006A20ED"/>
    <w:rPr>
      <w:rFonts w:ascii="Courier New" w:eastAsia="Times New Roman" w:hAnsi="Courier New" w:cs="Times New Roman"/>
      <w:sz w:val="20"/>
      <w:szCs w:val="20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2E25E9"/>
    <w:pPr>
      <w:ind w:left="720"/>
      <w:contextualSpacing/>
    </w:pPr>
  </w:style>
  <w:style w:type="character" w:customStyle="1" w:styleId="Vieta1Car">
    <w:name w:val="Viñeta 1 Car"/>
    <w:basedOn w:val="Fuentedeprrafopredeter"/>
    <w:link w:val="Vieta1"/>
    <w:rsid w:val="007302AD"/>
    <w:rPr>
      <w:rFonts w:ascii="EurekaSans-Light" w:hAnsi="EurekaSans-Light"/>
      <w:lang w:val="en-US" w:eastAsia="es-ES_tradnl"/>
    </w:rPr>
  </w:style>
  <w:style w:type="paragraph" w:customStyle="1" w:styleId="Vieta1">
    <w:name w:val="Viñeta 1"/>
    <w:link w:val="Vieta1Car"/>
    <w:rsid w:val="007302AD"/>
    <w:pPr>
      <w:numPr>
        <w:numId w:val="11"/>
      </w:numPr>
      <w:tabs>
        <w:tab w:val="clear" w:pos="240"/>
        <w:tab w:val="left" w:pos="284"/>
      </w:tabs>
      <w:spacing w:before="60" w:after="60" w:line="240" w:lineRule="exact"/>
      <w:ind w:left="284" w:hanging="284"/>
      <w:jc w:val="both"/>
    </w:pPr>
    <w:rPr>
      <w:rFonts w:ascii="EurekaSans-Light" w:hAnsi="EurekaSans-Light"/>
      <w:lang w:val="en-US" w:eastAsia="es-ES_tradnl"/>
    </w:rPr>
  </w:style>
  <w:style w:type="paragraph" w:styleId="Textodebloque">
    <w:name w:val="Block Text"/>
    <w:basedOn w:val="Normal"/>
    <w:rsid w:val="007302AD"/>
    <w:pPr>
      <w:ind w:left="2245" w:right="113" w:hanging="1888"/>
      <w:jc w:val="both"/>
    </w:pPr>
    <w:rPr>
      <w:rFonts w:ascii="Arial" w:eastAsia="Times New Roman" w:hAnsi="Arial" w:cs="Arial"/>
      <w:b/>
      <w:bCs/>
      <w:i/>
      <w:iCs/>
      <w:color w:val="auto"/>
      <w:lang w:val="es-ES"/>
    </w:rPr>
  </w:style>
  <w:style w:type="paragraph" w:styleId="TDC1">
    <w:name w:val="toc 1"/>
    <w:basedOn w:val="Normal"/>
    <w:next w:val="Normal"/>
    <w:autoRedefine/>
    <w:semiHidden/>
    <w:rsid w:val="00536BF6"/>
    <w:pPr>
      <w:spacing w:line="240" w:lineRule="exact"/>
      <w:ind w:right="113"/>
    </w:pPr>
    <w:rPr>
      <w:rFonts w:ascii="Arial" w:eastAsia="Times New Roman" w:hAnsi="Arial" w:cs="Arial"/>
      <w:bCs/>
      <w:color w:val="auto"/>
      <w:sz w:val="20"/>
      <w:lang w:val="es-ES"/>
    </w:rPr>
  </w:style>
  <w:style w:type="paragraph" w:customStyle="1" w:styleId="Numeral">
    <w:name w:val="Numeral"/>
    <w:basedOn w:val="Normal"/>
    <w:rsid w:val="00536BF6"/>
    <w:pPr>
      <w:spacing w:before="40" w:after="40" w:line="240" w:lineRule="exact"/>
      <w:jc w:val="center"/>
    </w:pPr>
    <w:rPr>
      <w:rFonts w:ascii="Humanst521 Lt BT" w:eastAsia="Times New Roman" w:hAnsi="Humanst521 Lt BT" w:cs="Times New Roman"/>
      <w:b/>
      <w:bCs/>
      <w:color w:val="auto"/>
      <w:sz w:val="18"/>
      <w:lang w:val="es-ES"/>
    </w:rPr>
  </w:style>
  <w:style w:type="paragraph" w:customStyle="1" w:styleId="SEGUNDONIVELGUION">
    <w:name w:val="SEGUNDO NIVEL GUION"/>
    <w:basedOn w:val="Normal"/>
    <w:qFormat/>
    <w:rsid w:val="00EE3B42"/>
    <w:pPr>
      <w:numPr>
        <w:numId w:val="24"/>
      </w:numPr>
      <w:tabs>
        <w:tab w:val="left" w:pos="363"/>
        <w:tab w:val="left" w:pos="567"/>
      </w:tabs>
      <w:autoSpaceDE w:val="0"/>
      <w:autoSpaceDN w:val="0"/>
      <w:adjustRightInd w:val="0"/>
      <w:spacing w:before="200" w:after="200" w:line="220" w:lineRule="exact"/>
      <w:ind w:left="362" w:hanging="181"/>
      <w:jc w:val="both"/>
    </w:pPr>
    <w:rPr>
      <w:rFonts w:ascii="Soberana Sans Light" w:eastAsia="SymbolMT" w:hAnsi="Soberana Sans Light" w:cs="ACaslonPro-Regular"/>
      <w:color w:val="303030"/>
      <w:spacing w:val="-4"/>
      <w:sz w:val="18"/>
      <w:szCs w:val="18"/>
      <w:lang w:val="es-MX" w:eastAsia="en-US"/>
    </w:rPr>
  </w:style>
  <w:style w:type="paragraph" w:customStyle="1" w:styleId="TERCERNIVELBULLET">
    <w:name w:val="TERCER NIVEL BULLET"/>
    <w:basedOn w:val="Normal"/>
    <w:qFormat/>
    <w:rsid w:val="00EE3B42"/>
    <w:pPr>
      <w:numPr>
        <w:numId w:val="25"/>
      </w:numPr>
      <w:tabs>
        <w:tab w:val="left" w:pos="546"/>
        <w:tab w:val="left" w:pos="964"/>
      </w:tabs>
      <w:autoSpaceDE w:val="0"/>
      <w:autoSpaceDN w:val="0"/>
      <w:adjustRightInd w:val="0"/>
      <w:spacing w:before="200" w:after="200" w:line="220" w:lineRule="exact"/>
      <w:ind w:left="544" w:hanging="181"/>
      <w:jc w:val="both"/>
    </w:pPr>
    <w:rPr>
      <w:rFonts w:ascii="Soberana Sans Light" w:eastAsia="SymbolMT" w:hAnsi="Soberana Sans Light" w:cs="ACaslonPro-Regular"/>
      <w:color w:val="303030"/>
      <w:sz w:val="18"/>
      <w:szCs w:val="18"/>
      <w:lang w:val="es-MX" w:eastAsia="en-US"/>
    </w:rPr>
  </w:style>
  <w:style w:type="paragraph" w:customStyle="1" w:styleId="CUARTONIVELBULLETHUECA">
    <w:name w:val="CUARTO NIVEL BULLET HUECA"/>
    <w:basedOn w:val="Normal"/>
    <w:qFormat/>
    <w:rsid w:val="00EE3B42"/>
    <w:pPr>
      <w:numPr>
        <w:numId w:val="26"/>
      </w:numPr>
      <w:tabs>
        <w:tab w:val="left" w:pos="822"/>
        <w:tab w:val="left" w:pos="902"/>
      </w:tabs>
      <w:autoSpaceDE w:val="0"/>
      <w:autoSpaceDN w:val="0"/>
      <w:adjustRightInd w:val="0"/>
      <w:spacing w:before="200" w:after="200" w:line="220" w:lineRule="exact"/>
      <w:ind w:left="822" w:hanging="255"/>
      <w:jc w:val="both"/>
    </w:pPr>
    <w:rPr>
      <w:rFonts w:ascii="Soberana Sans Light" w:eastAsia="SymbolMT" w:hAnsi="Soberana Sans Light" w:cs="ACaslonPro-Regular"/>
      <w:color w:val="303030"/>
      <w:sz w:val="18"/>
      <w:szCs w:val="18"/>
      <w:lang w:val="es-MX" w:eastAsia="en-US"/>
    </w:rPr>
  </w:style>
  <w:style w:type="paragraph" w:customStyle="1" w:styleId="QUINTONIVELGUION">
    <w:name w:val="QUINTO NIVEL GUION"/>
    <w:basedOn w:val="Normal"/>
    <w:qFormat/>
    <w:rsid w:val="00EE3B42"/>
    <w:pPr>
      <w:numPr>
        <w:numId w:val="27"/>
      </w:numPr>
      <w:tabs>
        <w:tab w:val="left" w:pos="822"/>
      </w:tabs>
      <w:autoSpaceDE w:val="0"/>
      <w:autoSpaceDN w:val="0"/>
      <w:adjustRightInd w:val="0"/>
      <w:spacing w:before="200" w:after="200" w:line="220" w:lineRule="exact"/>
      <w:ind w:left="1049" w:hanging="255"/>
      <w:jc w:val="both"/>
    </w:pPr>
    <w:rPr>
      <w:rFonts w:ascii="Soberana Sans Light" w:eastAsia="SymbolMT" w:hAnsi="Soberana Sans Light" w:cs="ACaslonPro-Regular"/>
      <w:color w:val="303030"/>
      <w:sz w:val="18"/>
      <w:szCs w:val="18"/>
      <w:lang w:val="es-MX" w:eastAsia="en-US"/>
    </w:rPr>
  </w:style>
  <w:style w:type="paragraph" w:customStyle="1" w:styleId="SEXTONIVELBULLET">
    <w:name w:val="SEXTO NIVEL BULLET"/>
    <w:basedOn w:val="Normal"/>
    <w:qFormat/>
    <w:rsid w:val="00EE3B42"/>
    <w:pPr>
      <w:numPr>
        <w:numId w:val="28"/>
      </w:numPr>
      <w:tabs>
        <w:tab w:val="left" w:pos="822"/>
      </w:tabs>
      <w:autoSpaceDE w:val="0"/>
      <w:autoSpaceDN w:val="0"/>
      <w:adjustRightInd w:val="0"/>
      <w:spacing w:before="200" w:after="200" w:line="220" w:lineRule="exact"/>
      <w:ind w:left="1304" w:hanging="227"/>
      <w:jc w:val="both"/>
    </w:pPr>
    <w:rPr>
      <w:rFonts w:ascii="Soberana Sans Light" w:eastAsia="SymbolMT" w:hAnsi="Soberana Sans Light" w:cs="ACaslonPro-Regular"/>
      <w:color w:val="303030"/>
      <w:sz w:val="18"/>
      <w:szCs w:val="18"/>
      <w:lang w:val="es-MX" w:eastAsia="en-US"/>
    </w:rPr>
  </w:style>
  <w:style w:type="paragraph" w:customStyle="1" w:styleId="BULLETCUALITATIVO-LOGROS">
    <w:name w:val="BULLET CUALITATIVO-LOGROS"/>
    <w:basedOn w:val="Normal"/>
    <w:qFormat/>
    <w:rsid w:val="00EE3B42"/>
    <w:pPr>
      <w:framePr w:wrap="around" w:vAnchor="text" w:hAnchor="margin" w:xAlign="right" w:y="36"/>
      <w:numPr>
        <w:numId w:val="29"/>
      </w:numPr>
      <w:spacing w:before="40" w:after="40" w:line="220" w:lineRule="exact"/>
      <w:ind w:left="170" w:hanging="170"/>
      <w:contextualSpacing/>
      <w:suppressOverlap/>
      <w:jc w:val="both"/>
    </w:pPr>
    <w:rPr>
      <w:rFonts w:ascii="Soberana Sans Light" w:eastAsia="SymbolMT" w:hAnsi="Soberana Sans Light" w:cs="ACaslonPro-Regular"/>
      <w:color w:val="303030"/>
      <w:sz w:val="16"/>
      <w:szCs w:val="16"/>
      <w:lang w:val="es-MX" w:eastAsia="en-US"/>
    </w:rPr>
  </w:style>
  <w:style w:type="paragraph" w:customStyle="1" w:styleId="PRIMERNIVELBULLET">
    <w:name w:val="PRIMER NIVEL  BULLET"/>
    <w:basedOn w:val="Prrafodelista"/>
    <w:link w:val="PRIMERNIVELBULLETCar"/>
    <w:qFormat/>
    <w:rsid w:val="00EE3B42"/>
    <w:pPr>
      <w:numPr>
        <w:numId w:val="23"/>
      </w:numPr>
      <w:tabs>
        <w:tab w:val="left" w:pos="181"/>
      </w:tabs>
      <w:autoSpaceDE w:val="0"/>
      <w:autoSpaceDN w:val="0"/>
      <w:adjustRightInd w:val="0"/>
      <w:spacing w:before="200" w:after="200" w:line="220" w:lineRule="exact"/>
      <w:contextualSpacing w:val="0"/>
      <w:jc w:val="both"/>
    </w:pPr>
    <w:rPr>
      <w:rFonts w:ascii="Soberana Sans Light" w:eastAsia="SymbolMT" w:hAnsi="Soberana Sans Light" w:cs="ACaslonPro-Regular"/>
      <w:color w:val="303030"/>
      <w:sz w:val="18"/>
      <w:szCs w:val="18"/>
      <w:lang w:val="es-MX" w:eastAsia="en-US"/>
    </w:rPr>
  </w:style>
  <w:style w:type="character" w:customStyle="1" w:styleId="PrrafodelistaCar">
    <w:name w:val="Párrafo de lista Car"/>
    <w:link w:val="Prrafodelista"/>
    <w:uiPriority w:val="34"/>
    <w:rsid w:val="00EE3B42"/>
    <w:rPr>
      <w:rFonts w:ascii="Adobe Caslon Pro" w:hAnsi="Adobe Caslon Pro"/>
      <w:color w:val="616265"/>
    </w:rPr>
  </w:style>
  <w:style w:type="character" w:customStyle="1" w:styleId="PRIMERNIVELBULLETCar">
    <w:name w:val="PRIMER NIVEL  BULLET Car"/>
    <w:link w:val="PRIMERNIVELBULLET"/>
    <w:rsid w:val="00EE3B42"/>
    <w:rPr>
      <w:rFonts w:ascii="Soberana Sans Light" w:eastAsia="SymbolMT" w:hAnsi="Soberana Sans Light" w:cs="ACaslonPro-Regular"/>
      <w:color w:val="303030"/>
      <w:sz w:val="18"/>
      <w:szCs w:val="18"/>
      <w:lang w:val="es-MX" w:eastAsia="en-US"/>
    </w:rPr>
  </w:style>
  <w:style w:type="table" w:styleId="Tablaconcuadrcula">
    <w:name w:val="Table Grid"/>
    <w:basedOn w:val="Tablanormal"/>
    <w:uiPriority w:val="59"/>
    <w:rsid w:val="00EE3B42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A4317"/>
    <w:rPr>
      <w:rFonts w:ascii="Adobe Caslon Pro" w:hAnsi="Adobe Caslon Pro"/>
      <w:color w:val="616265"/>
    </w:rPr>
  </w:style>
  <w:style w:type="paragraph" w:customStyle="1" w:styleId="Normal1">
    <w:name w:val="Normal 1"/>
    <w:basedOn w:val="Normal"/>
    <w:qFormat/>
    <w:rsid w:val="00FD09FC"/>
    <w:pPr>
      <w:autoSpaceDE w:val="0"/>
      <w:autoSpaceDN w:val="0"/>
      <w:adjustRightInd w:val="0"/>
      <w:spacing w:before="200" w:after="200" w:line="220" w:lineRule="exact"/>
      <w:jc w:val="both"/>
    </w:pPr>
    <w:rPr>
      <w:rFonts w:ascii="Soberana Sans Light" w:eastAsia="Calibri" w:hAnsi="Soberana Sans Light" w:cs="ACaslonPro-Regular"/>
      <w:color w:val="303030"/>
      <w:sz w:val="18"/>
      <w:szCs w:val="18"/>
      <w:lang w:val="es-MX" w:eastAsia="en-US"/>
    </w:rPr>
  </w:style>
  <w:style w:type="paragraph" w:customStyle="1" w:styleId="GUION-LOGROS">
    <w:name w:val="GUION - LOGROS"/>
    <w:basedOn w:val="Prrafodelista"/>
    <w:uiPriority w:val="99"/>
    <w:qFormat/>
    <w:rsid w:val="00956506"/>
    <w:pPr>
      <w:framePr w:wrap="around" w:vAnchor="text" w:hAnchor="margin" w:y="69"/>
      <w:spacing w:before="40" w:line="220" w:lineRule="exact"/>
      <w:ind w:left="323" w:hanging="142"/>
      <w:suppressOverlap/>
      <w:jc w:val="both"/>
    </w:pPr>
    <w:rPr>
      <w:rFonts w:ascii="Soberana Sans Light" w:eastAsia="SymbolMT" w:hAnsi="Soberana Sans Light" w:cs="ACaslonPro-Regular"/>
      <w:color w:val="303030"/>
      <w:sz w:val="16"/>
      <w:szCs w:val="16"/>
      <w:lang w:val="es-MX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BA541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A541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A5416"/>
    <w:rPr>
      <w:rFonts w:ascii="Adobe Caslon Pro" w:hAnsi="Adobe Caslon Pro"/>
      <w:color w:val="616265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541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5416"/>
    <w:rPr>
      <w:rFonts w:ascii="Adobe Caslon Pro" w:hAnsi="Adobe Caslon Pro"/>
      <w:b/>
      <w:bCs/>
      <w:color w:val="616265"/>
      <w:sz w:val="20"/>
      <w:szCs w:val="20"/>
    </w:rPr>
  </w:style>
  <w:style w:type="paragraph" w:customStyle="1" w:styleId="Default">
    <w:name w:val="Default"/>
    <w:rsid w:val="00E47102"/>
    <w:pPr>
      <w:autoSpaceDE w:val="0"/>
      <w:autoSpaceDN w:val="0"/>
      <w:adjustRightInd w:val="0"/>
    </w:pPr>
    <w:rPr>
      <w:rFonts w:ascii="Wingdings" w:hAnsi="Wingdings" w:cs="Wingdings"/>
      <w:color w:val="000000"/>
      <w:lang w:val="es-MX"/>
    </w:rPr>
  </w:style>
  <w:style w:type="table" w:styleId="Cuadrculaclara">
    <w:name w:val="Light Grid"/>
    <w:basedOn w:val="Tablanormal"/>
    <w:uiPriority w:val="62"/>
    <w:rsid w:val="00D45F7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o normal"/>
    <w:qFormat/>
    <w:rsid w:val="006B2A9E"/>
    <w:rPr>
      <w:rFonts w:ascii="Adobe Caslon Pro" w:hAnsi="Adobe Caslon Pro"/>
      <w:color w:val="616265"/>
    </w:rPr>
  </w:style>
  <w:style w:type="paragraph" w:styleId="Ttulo1">
    <w:name w:val="heading 1"/>
    <w:aliases w:val="Título Principal"/>
    <w:basedOn w:val="Normal"/>
    <w:next w:val="Normal"/>
    <w:link w:val="Ttulo1Car"/>
    <w:uiPriority w:val="9"/>
    <w:qFormat/>
    <w:rsid w:val="003B6012"/>
    <w:pPr>
      <w:keepNext/>
      <w:keepLines/>
      <w:spacing w:before="480"/>
      <w:jc w:val="center"/>
      <w:outlineLvl w:val="0"/>
    </w:pPr>
    <w:rPr>
      <w:rFonts w:ascii="Trajan Pro" w:eastAsiaTheme="majorEastAsia" w:hAnsi="Trajan Pro" w:cstheme="majorBidi"/>
      <w:b/>
      <w:bCs/>
      <w:sz w:val="56"/>
      <w:szCs w:val="32"/>
    </w:rPr>
  </w:style>
  <w:style w:type="paragraph" w:styleId="Ttulo2">
    <w:name w:val="heading 2"/>
    <w:aliases w:val="Principal Contenido"/>
    <w:basedOn w:val="Normal"/>
    <w:next w:val="Normal"/>
    <w:link w:val="Ttulo2Car"/>
    <w:uiPriority w:val="9"/>
    <w:unhideWhenUsed/>
    <w:qFormat/>
    <w:rsid w:val="006B2A9E"/>
    <w:pPr>
      <w:keepNext/>
      <w:keepLines/>
      <w:spacing w:before="200"/>
      <w:outlineLvl w:val="1"/>
    </w:pPr>
    <w:rPr>
      <w:rFonts w:ascii="Trajan Pro" w:eastAsiaTheme="majorEastAsia" w:hAnsi="Trajan Pro" w:cstheme="majorBidi"/>
      <w:b/>
      <w:bCs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91435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750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7507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527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5271"/>
  </w:style>
  <w:style w:type="paragraph" w:styleId="Piedepgina">
    <w:name w:val="footer"/>
    <w:basedOn w:val="Normal"/>
    <w:link w:val="PiedepginaCar"/>
    <w:uiPriority w:val="99"/>
    <w:unhideWhenUsed/>
    <w:rsid w:val="008A527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271"/>
  </w:style>
  <w:style w:type="character" w:styleId="Nmerodepgina">
    <w:name w:val="page number"/>
    <w:basedOn w:val="Fuentedeprrafopredeter"/>
    <w:uiPriority w:val="99"/>
    <w:semiHidden/>
    <w:unhideWhenUsed/>
    <w:rsid w:val="00A27307"/>
  </w:style>
  <w:style w:type="character" w:customStyle="1" w:styleId="Ttulo2Car">
    <w:name w:val="Título 2 Car"/>
    <w:aliases w:val="Principal Contenido Car"/>
    <w:basedOn w:val="Fuentedeprrafopredeter"/>
    <w:link w:val="Ttulo2"/>
    <w:uiPriority w:val="9"/>
    <w:rsid w:val="006B2A9E"/>
    <w:rPr>
      <w:rFonts w:ascii="Trajan Pro" w:eastAsiaTheme="majorEastAsia" w:hAnsi="Trajan Pro" w:cstheme="majorBidi"/>
      <w:b/>
      <w:bCs/>
      <w:color w:val="616265"/>
      <w:sz w:val="26"/>
      <w:szCs w:val="26"/>
    </w:rPr>
  </w:style>
  <w:style w:type="paragraph" w:customStyle="1" w:styleId="ColumnaSencilla">
    <w:name w:val="Columna Sencilla"/>
    <w:aliases w:val="texto standard"/>
    <w:basedOn w:val="Normal"/>
    <w:qFormat/>
    <w:rsid w:val="00EC67D6"/>
    <w:pPr>
      <w:jc w:val="both"/>
    </w:pPr>
  </w:style>
  <w:style w:type="character" w:customStyle="1" w:styleId="Ttulo1Car">
    <w:name w:val="Título 1 Car"/>
    <w:aliases w:val="Título Principal Car"/>
    <w:basedOn w:val="Fuentedeprrafopredeter"/>
    <w:link w:val="Ttulo1"/>
    <w:uiPriority w:val="9"/>
    <w:rsid w:val="003B6012"/>
    <w:rPr>
      <w:rFonts w:ascii="Trajan Pro" w:eastAsiaTheme="majorEastAsia" w:hAnsi="Trajan Pro" w:cstheme="majorBidi"/>
      <w:b/>
      <w:bCs/>
      <w:color w:val="616265"/>
      <w:sz w:val="56"/>
      <w:szCs w:val="32"/>
    </w:rPr>
  </w:style>
  <w:style w:type="paragraph" w:styleId="Ttulo">
    <w:name w:val="Title"/>
    <w:aliases w:val="Subtítulo principal"/>
    <w:basedOn w:val="Normal"/>
    <w:next w:val="Normal"/>
    <w:link w:val="TtuloCar"/>
    <w:uiPriority w:val="10"/>
    <w:qFormat/>
    <w:rsid w:val="002F6030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="Trajan Pro" w:eastAsiaTheme="majorEastAsia" w:hAnsi="Trajan Pro" w:cstheme="majorBidi"/>
      <w:b/>
      <w:color w:val="FFFFFF" w:themeColor="background1"/>
      <w:spacing w:val="5"/>
      <w:kern w:val="28"/>
      <w:sz w:val="40"/>
      <w:szCs w:val="52"/>
    </w:rPr>
  </w:style>
  <w:style w:type="character" w:customStyle="1" w:styleId="TtuloCar">
    <w:name w:val="Título Car"/>
    <w:aliases w:val="Subtítulo principal Car"/>
    <w:basedOn w:val="Fuentedeprrafopredeter"/>
    <w:link w:val="Ttulo"/>
    <w:uiPriority w:val="10"/>
    <w:rsid w:val="002F6030"/>
    <w:rPr>
      <w:rFonts w:ascii="Trajan Pro" w:eastAsiaTheme="majorEastAsia" w:hAnsi="Trajan Pro" w:cstheme="majorBidi"/>
      <w:b/>
      <w:color w:val="FFFFFF" w:themeColor="background1"/>
      <w:spacing w:val="5"/>
      <w:kern w:val="28"/>
      <w:sz w:val="40"/>
      <w:szCs w:val="52"/>
    </w:rPr>
  </w:style>
  <w:style w:type="character" w:customStyle="1" w:styleId="Ttulo8Car">
    <w:name w:val="Título 8 Car"/>
    <w:basedOn w:val="Fuentedeprrafopredeter"/>
    <w:link w:val="Ttulo8"/>
    <w:uiPriority w:val="9"/>
    <w:rsid w:val="009143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extonotapie">
    <w:name w:val="footnote text"/>
    <w:aliases w:val="Texto,nota,pie,independiente,Letrero,margen"/>
    <w:basedOn w:val="Normal"/>
    <w:link w:val="TextonotapieCar"/>
    <w:uiPriority w:val="99"/>
    <w:rsid w:val="006A20ED"/>
    <w:rPr>
      <w:rFonts w:ascii="Tahoma" w:eastAsia="Times New Roman" w:hAnsi="Tahoma" w:cs="Times New Roman"/>
      <w:b/>
      <w:color w:val="auto"/>
      <w:sz w:val="20"/>
      <w:szCs w:val="20"/>
      <w:lang w:val="es-ES"/>
    </w:rPr>
  </w:style>
  <w:style w:type="character" w:customStyle="1" w:styleId="TextonotapieCar">
    <w:name w:val="Texto nota pie Car"/>
    <w:aliases w:val="Texto Car,nota Car,pie Car,independiente Car,Letrero Car,margen Car"/>
    <w:basedOn w:val="Fuentedeprrafopredeter"/>
    <w:link w:val="Textonotapie"/>
    <w:uiPriority w:val="99"/>
    <w:rsid w:val="006A20ED"/>
    <w:rPr>
      <w:rFonts w:ascii="Tahoma" w:eastAsia="Times New Roman" w:hAnsi="Tahoma" w:cs="Times New Roman"/>
      <w:b/>
      <w:sz w:val="20"/>
      <w:szCs w:val="20"/>
      <w:lang w:val="es-ES"/>
    </w:rPr>
  </w:style>
  <w:style w:type="character" w:styleId="Refdenotaalpie">
    <w:name w:val="footnote reference"/>
    <w:aliases w:val="normal,4_G,Footnotes refss,referencia nota al pie,BVI fnr,Appel note de bas de page,Footnote number,Footnote symbol,Footnote,f1,Ref. de nota al pie.,referencia nota al pi...,16 Point,Superscript 6 Point,Texto nota al pie,norm,f"/>
    <w:basedOn w:val="Fuentedeprrafopredeter"/>
    <w:uiPriority w:val="99"/>
    <w:rsid w:val="006A20ED"/>
    <w:rPr>
      <w:vertAlign w:val="superscript"/>
    </w:rPr>
  </w:style>
  <w:style w:type="character" w:styleId="Hipervnculo">
    <w:name w:val="Hyperlink"/>
    <w:basedOn w:val="Fuentedeprrafopredeter"/>
    <w:rsid w:val="006A20ED"/>
    <w:rPr>
      <w:color w:val="0000FF"/>
      <w:u w:val="single"/>
    </w:rPr>
  </w:style>
  <w:style w:type="paragraph" w:styleId="Textosinformato">
    <w:name w:val="Plain Text"/>
    <w:basedOn w:val="Normal"/>
    <w:link w:val="TextosinformatoCar"/>
    <w:rsid w:val="006A20ED"/>
    <w:rPr>
      <w:rFonts w:ascii="Courier New" w:eastAsia="Times New Roman" w:hAnsi="Courier New" w:cs="Times New Roman"/>
      <w:color w:val="auto"/>
      <w:sz w:val="20"/>
      <w:szCs w:val="20"/>
      <w:lang w:val="es-ES"/>
    </w:rPr>
  </w:style>
  <w:style w:type="character" w:customStyle="1" w:styleId="TextosinformatoCar">
    <w:name w:val="Texto sin formato Car"/>
    <w:basedOn w:val="Fuentedeprrafopredeter"/>
    <w:link w:val="Textosinformato"/>
    <w:rsid w:val="006A20ED"/>
    <w:rPr>
      <w:rFonts w:ascii="Courier New" w:eastAsia="Times New Roman" w:hAnsi="Courier New" w:cs="Times New Roman"/>
      <w:sz w:val="20"/>
      <w:szCs w:val="20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2E25E9"/>
    <w:pPr>
      <w:ind w:left="720"/>
      <w:contextualSpacing/>
    </w:pPr>
  </w:style>
  <w:style w:type="character" w:customStyle="1" w:styleId="Vieta1Car">
    <w:name w:val="Viñeta 1 Car"/>
    <w:basedOn w:val="Fuentedeprrafopredeter"/>
    <w:link w:val="Vieta1"/>
    <w:rsid w:val="007302AD"/>
    <w:rPr>
      <w:rFonts w:ascii="EurekaSans-Light" w:hAnsi="EurekaSans-Light"/>
      <w:lang w:val="en-US" w:eastAsia="es-ES_tradnl"/>
    </w:rPr>
  </w:style>
  <w:style w:type="paragraph" w:customStyle="1" w:styleId="Vieta1">
    <w:name w:val="Viñeta 1"/>
    <w:link w:val="Vieta1Car"/>
    <w:rsid w:val="007302AD"/>
    <w:pPr>
      <w:numPr>
        <w:numId w:val="11"/>
      </w:numPr>
      <w:tabs>
        <w:tab w:val="clear" w:pos="240"/>
        <w:tab w:val="left" w:pos="284"/>
      </w:tabs>
      <w:spacing w:before="60" w:after="60" w:line="240" w:lineRule="exact"/>
      <w:ind w:left="284" w:hanging="284"/>
      <w:jc w:val="both"/>
    </w:pPr>
    <w:rPr>
      <w:rFonts w:ascii="EurekaSans-Light" w:hAnsi="EurekaSans-Light"/>
      <w:lang w:val="en-US" w:eastAsia="es-ES_tradnl"/>
    </w:rPr>
  </w:style>
  <w:style w:type="paragraph" w:styleId="Textodebloque">
    <w:name w:val="Block Text"/>
    <w:basedOn w:val="Normal"/>
    <w:rsid w:val="007302AD"/>
    <w:pPr>
      <w:ind w:left="2245" w:right="113" w:hanging="1888"/>
      <w:jc w:val="both"/>
    </w:pPr>
    <w:rPr>
      <w:rFonts w:ascii="Arial" w:eastAsia="Times New Roman" w:hAnsi="Arial" w:cs="Arial"/>
      <w:b/>
      <w:bCs/>
      <w:i/>
      <w:iCs/>
      <w:color w:val="auto"/>
      <w:lang w:val="es-ES"/>
    </w:rPr>
  </w:style>
  <w:style w:type="paragraph" w:styleId="TDC1">
    <w:name w:val="toc 1"/>
    <w:basedOn w:val="Normal"/>
    <w:next w:val="Normal"/>
    <w:autoRedefine/>
    <w:semiHidden/>
    <w:rsid w:val="00536BF6"/>
    <w:pPr>
      <w:spacing w:line="240" w:lineRule="exact"/>
      <w:ind w:right="113"/>
    </w:pPr>
    <w:rPr>
      <w:rFonts w:ascii="Arial" w:eastAsia="Times New Roman" w:hAnsi="Arial" w:cs="Arial"/>
      <w:bCs/>
      <w:color w:val="auto"/>
      <w:sz w:val="20"/>
      <w:lang w:val="es-ES"/>
    </w:rPr>
  </w:style>
  <w:style w:type="paragraph" w:customStyle="1" w:styleId="Numeral">
    <w:name w:val="Numeral"/>
    <w:basedOn w:val="Normal"/>
    <w:rsid w:val="00536BF6"/>
    <w:pPr>
      <w:spacing w:before="40" w:after="40" w:line="240" w:lineRule="exact"/>
      <w:jc w:val="center"/>
    </w:pPr>
    <w:rPr>
      <w:rFonts w:ascii="Humanst521 Lt BT" w:eastAsia="Times New Roman" w:hAnsi="Humanst521 Lt BT" w:cs="Times New Roman"/>
      <w:b/>
      <w:bCs/>
      <w:color w:val="auto"/>
      <w:sz w:val="18"/>
      <w:lang w:val="es-ES"/>
    </w:rPr>
  </w:style>
  <w:style w:type="paragraph" w:customStyle="1" w:styleId="SEGUNDONIVELGUION">
    <w:name w:val="SEGUNDO NIVEL GUION"/>
    <w:basedOn w:val="Normal"/>
    <w:qFormat/>
    <w:rsid w:val="00EE3B42"/>
    <w:pPr>
      <w:numPr>
        <w:numId w:val="24"/>
      </w:numPr>
      <w:tabs>
        <w:tab w:val="left" w:pos="363"/>
        <w:tab w:val="left" w:pos="567"/>
      </w:tabs>
      <w:autoSpaceDE w:val="0"/>
      <w:autoSpaceDN w:val="0"/>
      <w:adjustRightInd w:val="0"/>
      <w:spacing w:before="200" w:after="200" w:line="220" w:lineRule="exact"/>
      <w:ind w:left="362" w:hanging="181"/>
      <w:jc w:val="both"/>
    </w:pPr>
    <w:rPr>
      <w:rFonts w:ascii="Soberana Sans Light" w:eastAsia="SymbolMT" w:hAnsi="Soberana Sans Light" w:cs="ACaslonPro-Regular"/>
      <w:color w:val="303030"/>
      <w:spacing w:val="-4"/>
      <w:sz w:val="18"/>
      <w:szCs w:val="18"/>
      <w:lang w:val="es-MX" w:eastAsia="en-US"/>
    </w:rPr>
  </w:style>
  <w:style w:type="paragraph" w:customStyle="1" w:styleId="TERCERNIVELBULLET">
    <w:name w:val="TERCER NIVEL BULLET"/>
    <w:basedOn w:val="Normal"/>
    <w:qFormat/>
    <w:rsid w:val="00EE3B42"/>
    <w:pPr>
      <w:numPr>
        <w:numId w:val="25"/>
      </w:numPr>
      <w:tabs>
        <w:tab w:val="left" w:pos="546"/>
        <w:tab w:val="left" w:pos="964"/>
      </w:tabs>
      <w:autoSpaceDE w:val="0"/>
      <w:autoSpaceDN w:val="0"/>
      <w:adjustRightInd w:val="0"/>
      <w:spacing w:before="200" w:after="200" w:line="220" w:lineRule="exact"/>
      <w:ind w:left="544" w:hanging="181"/>
      <w:jc w:val="both"/>
    </w:pPr>
    <w:rPr>
      <w:rFonts w:ascii="Soberana Sans Light" w:eastAsia="SymbolMT" w:hAnsi="Soberana Sans Light" w:cs="ACaslonPro-Regular"/>
      <w:color w:val="303030"/>
      <w:sz w:val="18"/>
      <w:szCs w:val="18"/>
      <w:lang w:val="es-MX" w:eastAsia="en-US"/>
    </w:rPr>
  </w:style>
  <w:style w:type="paragraph" w:customStyle="1" w:styleId="CUARTONIVELBULLETHUECA">
    <w:name w:val="CUARTO NIVEL BULLET HUECA"/>
    <w:basedOn w:val="Normal"/>
    <w:qFormat/>
    <w:rsid w:val="00EE3B42"/>
    <w:pPr>
      <w:numPr>
        <w:numId w:val="26"/>
      </w:numPr>
      <w:tabs>
        <w:tab w:val="left" w:pos="822"/>
        <w:tab w:val="left" w:pos="902"/>
      </w:tabs>
      <w:autoSpaceDE w:val="0"/>
      <w:autoSpaceDN w:val="0"/>
      <w:adjustRightInd w:val="0"/>
      <w:spacing w:before="200" w:after="200" w:line="220" w:lineRule="exact"/>
      <w:ind w:left="822" w:hanging="255"/>
      <w:jc w:val="both"/>
    </w:pPr>
    <w:rPr>
      <w:rFonts w:ascii="Soberana Sans Light" w:eastAsia="SymbolMT" w:hAnsi="Soberana Sans Light" w:cs="ACaslonPro-Regular"/>
      <w:color w:val="303030"/>
      <w:sz w:val="18"/>
      <w:szCs w:val="18"/>
      <w:lang w:val="es-MX" w:eastAsia="en-US"/>
    </w:rPr>
  </w:style>
  <w:style w:type="paragraph" w:customStyle="1" w:styleId="QUINTONIVELGUION">
    <w:name w:val="QUINTO NIVEL GUION"/>
    <w:basedOn w:val="Normal"/>
    <w:qFormat/>
    <w:rsid w:val="00EE3B42"/>
    <w:pPr>
      <w:numPr>
        <w:numId w:val="27"/>
      </w:numPr>
      <w:tabs>
        <w:tab w:val="left" w:pos="822"/>
      </w:tabs>
      <w:autoSpaceDE w:val="0"/>
      <w:autoSpaceDN w:val="0"/>
      <w:adjustRightInd w:val="0"/>
      <w:spacing w:before="200" w:after="200" w:line="220" w:lineRule="exact"/>
      <w:ind w:left="1049" w:hanging="255"/>
      <w:jc w:val="both"/>
    </w:pPr>
    <w:rPr>
      <w:rFonts w:ascii="Soberana Sans Light" w:eastAsia="SymbolMT" w:hAnsi="Soberana Sans Light" w:cs="ACaslonPro-Regular"/>
      <w:color w:val="303030"/>
      <w:sz w:val="18"/>
      <w:szCs w:val="18"/>
      <w:lang w:val="es-MX" w:eastAsia="en-US"/>
    </w:rPr>
  </w:style>
  <w:style w:type="paragraph" w:customStyle="1" w:styleId="SEXTONIVELBULLET">
    <w:name w:val="SEXTO NIVEL BULLET"/>
    <w:basedOn w:val="Normal"/>
    <w:qFormat/>
    <w:rsid w:val="00EE3B42"/>
    <w:pPr>
      <w:numPr>
        <w:numId w:val="28"/>
      </w:numPr>
      <w:tabs>
        <w:tab w:val="left" w:pos="822"/>
      </w:tabs>
      <w:autoSpaceDE w:val="0"/>
      <w:autoSpaceDN w:val="0"/>
      <w:adjustRightInd w:val="0"/>
      <w:spacing w:before="200" w:after="200" w:line="220" w:lineRule="exact"/>
      <w:ind w:left="1304" w:hanging="227"/>
      <w:jc w:val="both"/>
    </w:pPr>
    <w:rPr>
      <w:rFonts w:ascii="Soberana Sans Light" w:eastAsia="SymbolMT" w:hAnsi="Soberana Sans Light" w:cs="ACaslonPro-Regular"/>
      <w:color w:val="303030"/>
      <w:sz w:val="18"/>
      <w:szCs w:val="18"/>
      <w:lang w:val="es-MX" w:eastAsia="en-US"/>
    </w:rPr>
  </w:style>
  <w:style w:type="paragraph" w:customStyle="1" w:styleId="BULLETCUALITATIVO-LOGROS">
    <w:name w:val="BULLET CUALITATIVO-LOGROS"/>
    <w:basedOn w:val="Normal"/>
    <w:qFormat/>
    <w:rsid w:val="00EE3B42"/>
    <w:pPr>
      <w:framePr w:wrap="around" w:vAnchor="text" w:hAnchor="margin" w:xAlign="right" w:y="36"/>
      <w:numPr>
        <w:numId w:val="29"/>
      </w:numPr>
      <w:spacing w:before="40" w:after="40" w:line="220" w:lineRule="exact"/>
      <w:ind w:left="170" w:hanging="170"/>
      <w:contextualSpacing/>
      <w:suppressOverlap/>
      <w:jc w:val="both"/>
    </w:pPr>
    <w:rPr>
      <w:rFonts w:ascii="Soberana Sans Light" w:eastAsia="SymbolMT" w:hAnsi="Soberana Sans Light" w:cs="ACaslonPro-Regular"/>
      <w:color w:val="303030"/>
      <w:sz w:val="16"/>
      <w:szCs w:val="16"/>
      <w:lang w:val="es-MX" w:eastAsia="en-US"/>
    </w:rPr>
  </w:style>
  <w:style w:type="paragraph" w:customStyle="1" w:styleId="PRIMERNIVELBULLET">
    <w:name w:val="PRIMER NIVEL  BULLET"/>
    <w:basedOn w:val="Prrafodelista"/>
    <w:link w:val="PRIMERNIVELBULLETCar"/>
    <w:qFormat/>
    <w:rsid w:val="00EE3B42"/>
    <w:pPr>
      <w:numPr>
        <w:numId w:val="23"/>
      </w:numPr>
      <w:tabs>
        <w:tab w:val="left" w:pos="181"/>
      </w:tabs>
      <w:autoSpaceDE w:val="0"/>
      <w:autoSpaceDN w:val="0"/>
      <w:adjustRightInd w:val="0"/>
      <w:spacing w:before="200" w:after="200" w:line="220" w:lineRule="exact"/>
      <w:contextualSpacing w:val="0"/>
      <w:jc w:val="both"/>
    </w:pPr>
    <w:rPr>
      <w:rFonts w:ascii="Soberana Sans Light" w:eastAsia="SymbolMT" w:hAnsi="Soberana Sans Light" w:cs="ACaslonPro-Regular"/>
      <w:color w:val="303030"/>
      <w:sz w:val="18"/>
      <w:szCs w:val="18"/>
      <w:lang w:val="es-MX" w:eastAsia="en-US"/>
    </w:rPr>
  </w:style>
  <w:style w:type="character" w:customStyle="1" w:styleId="PrrafodelistaCar">
    <w:name w:val="Párrafo de lista Car"/>
    <w:link w:val="Prrafodelista"/>
    <w:uiPriority w:val="34"/>
    <w:rsid w:val="00EE3B42"/>
    <w:rPr>
      <w:rFonts w:ascii="Adobe Caslon Pro" w:hAnsi="Adobe Caslon Pro"/>
      <w:color w:val="616265"/>
    </w:rPr>
  </w:style>
  <w:style w:type="character" w:customStyle="1" w:styleId="PRIMERNIVELBULLETCar">
    <w:name w:val="PRIMER NIVEL  BULLET Car"/>
    <w:link w:val="PRIMERNIVELBULLET"/>
    <w:rsid w:val="00EE3B42"/>
    <w:rPr>
      <w:rFonts w:ascii="Soberana Sans Light" w:eastAsia="SymbolMT" w:hAnsi="Soberana Sans Light" w:cs="ACaslonPro-Regular"/>
      <w:color w:val="303030"/>
      <w:sz w:val="18"/>
      <w:szCs w:val="18"/>
      <w:lang w:val="es-MX" w:eastAsia="en-US"/>
    </w:rPr>
  </w:style>
  <w:style w:type="table" w:styleId="Tablaconcuadrcula">
    <w:name w:val="Table Grid"/>
    <w:basedOn w:val="Tablanormal"/>
    <w:uiPriority w:val="59"/>
    <w:rsid w:val="00EE3B42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A4317"/>
    <w:rPr>
      <w:rFonts w:ascii="Adobe Caslon Pro" w:hAnsi="Adobe Caslon Pro"/>
      <w:color w:val="616265"/>
    </w:rPr>
  </w:style>
  <w:style w:type="paragraph" w:customStyle="1" w:styleId="Normal1">
    <w:name w:val="Normal 1"/>
    <w:basedOn w:val="Normal"/>
    <w:qFormat/>
    <w:rsid w:val="00FD09FC"/>
    <w:pPr>
      <w:autoSpaceDE w:val="0"/>
      <w:autoSpaceDN w:val="0"/>
      <w:adjustRightInd w:val="0"/>
      <w:spacing w:before="200" w:after="200" w:line="220" w:lineRule="exact"/>
      <w:jc w:val="both"/>
    </w:pPr>
    <w:rPr>
      <w:rFonts w:ascii="Soberana Sans Light" w:eastAsia="Calibri" w:hAnsi="Soberana Sans Light" w:cs="ACaslonPro-Regular"/>
      <w:color w:val="303030"/>
      <w:sz w:val="18"/>
      <w:szCs w:val="18"/>
      <w:lang w:val="es-MX" w:eastAsia="en-US"/>
    </w:rPr>
  </w:style>
  <w:style w:type="paragraph" w:customStyle="1" w:styleId="GUION-LOGROS">
    <w:name w:val="GUION - LOGROS"/>
    <w:basedOn w:val="Prrafodelista"/>
    <w:uiPriority w:val="99"/>
    <w:qFormat/>
    <w:rsid w:val="00956506"/>
    <w:pPr>
      <w:framePr w:wrap="around" w:vAnchor="text" w:hAnchor="margin" w:y="69"/>
      <w:spacing w:before="40" w:line="220" w:lineRule="exact"/>
      <w:ind w:left="323" w:hanging="142"/>
      <w:suppressOverlap/>
      <w:jc w:val="both"/>
    </w:pPr>
    <w:rPr>
      <w:rFonts w:ascii="Soberana Sans Light" w:eastAsia="SymbolMT" w:hAnsi="Soberana Sans Light" w:cs="ACaslonPro-Regular"/>
      <w:color w:val="303030"/>
      <w:sz w:val="16"/>
      <w:szCs w:val="16"/>
      <w:lang w:val="es-MX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BA541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A541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A5416"/>
    <w:rPr>
      <w:rFonts w:ascii="Adobe Caslon Pro" w:hAnsi="Adobe Caslon Pro"/>
      <w:color w:val="616265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541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5416"/>
    <w:rPr>
      <w:rFonts w:ascii="Adobe Caslon Pro" w:hAnsi="Adobe Caslon Pro"/>
      <w:b/>
      <w:bCs/>
      <w:color w:val="616265"/>
      <w:sz w:val="20"/>
      <w:szCs w:val="20"/>
    </w:rPr>
  </w:style>
  <w:style w:type="paragraph" w:customStyle="1" w:styleId="Default">
    <w:name w:val="Default"/>
    <w:rsid w:val="00E47102"/>
    <w:pPr>
      <w:autoSpaceDE w:val="0"/>
      <w:autoSpaceDN w:val="0"/>
      <w:adjustRightInd w:val="0"/>
    </w:pPr>
    <w:rPr>
      <w:rFonts w:ascii="Wingdings" w:hAnsi="Wingdings" w:cs="Wingdings"/>
      <w:color w:val="000000"/>
      <w:lang w:val="es-MX"/>
    </w:rPr>
  </w:style>
  <w:style w:type="table" w:styleId="Cuadrculaclara">
    <w:name w:val="Light Grid"/>
    <w:basedOn w:val="Tablanormal"/>
    <w:uiPriority w:val="62"/>
    <w:rsid w:val="00D45F7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2664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284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8610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218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2465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1377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2580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4105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2318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30541">
          <w:marLeft w:val="27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7361">
          <w:marLeft w:val="99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9304">
          <w:marLeft w:val="171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7648">
          <w:marLeft w:val="171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2427">
          <w:marLeft w:val="171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5038">
          <w:marLeft w:val="99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3441">
          <w:marLeft w:val="70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91316">
          <w:marLeft w:val="70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2563">
          <w:marLeft w:val="70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142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244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0918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112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899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858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2807">
          <w:marLeft w:val="126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0923">
          <w:marLeft w:val="1267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5810">
          <w:marLeft w:val="20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3392">
          <w:marLeft w:val="20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81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8781">
          <w:marLeft w:val="27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7077">
          <w:marLeft w:val="99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24">
          <w:marLeft w:val="171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4677">
          <w:marLeft w:val="171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5351">
          <w:marLeft w:val="171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2079">
          <w:marLeft w:val="99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83858">
          <w:marLeft w:val="175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5037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1">
          <w:marLeft w:val="27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5695">
          <w:marLeft w:val="99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3827">
          <w:marLeft w:val="171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59433">
          <w:marLeft w:val="171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1946">
          <w:marLeft w:val="171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6199">
          <w:marLeft w:val="99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74654">
          <w:marLeft w:val="706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3913">
          <w:marLeft w:val="27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301">
          <w:marLeft w:val="99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57454">
          <w:marLeft w:val="171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6100">
          <w:marLeft w:val="171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1313">
          <w:marLeft w:val="171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01168">
          <w:marLeft w:val="99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038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CF32FEB9F89F41A27F9382A26B0838" ma:contentTypeVersion="0" ma:contentTypeDescription="Crear nuevo documento." ma:contentTypeScope="" ma:versionID="e8926d360a94ac1bd0651c7e815e565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D63380-B4D0-4615-8F01-9EC310331B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A199A2-4337-45C8-97AA-F72D49DCE5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E473F4-FD81-403A-8FC2-28AC9C411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7600624-C461-43A0-83B4-E3BA550AE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1842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Graciela Ricaño Méndez</dc:creator>
  <cp:lastModifiedBy>Rogelio Alejandro Esquivias Rodriguez</cp:lastModifiedBy>
  <cp:revision>29</cp:revision>
  <cp:lastPrinted>2017-08-11T15:41:00Z</cp:lastPrinted>
  <dcterms:created xsi:type="dcterms:W3CDTF">2017-10-10T15:28:00Z</dcterms:created>
  <dcterms:modified xsi:type="dcterms:W3CDTF">2019-10-18T18:16:00Z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0x0101001CCF32FEB9F89F41A27F9382A26B0838</vt:lpwstr>
  </property>
</Properties>
</file>