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BE" w:rsidRPr="00BE7262" w:rsidRDefault="00EE4D84" w:rsidP="00BB45BE">
      <w:pPr>
        <w:rPr>
          <w:rFonts w:ascii="Montserrat" w:hAnsi="Montserrat"/>
          <w:sz w:val="18"/>
          <w:szCs w:val="18"/>
        </w:rPr>
      </w:pPr>
      <w:r>
        <w:rPr>
          <w:noProof/>
          <w:lang w:eastAsia="es-MX"/>
        </w:rPr>
        <w:drawing>
          <wp:anchor distT="0" distB="0" distL="114300" distR="114300" simplePos="0" relativeHeight="251688960" behindDoc="0" locked="0" layoutInCell="1" allowOverlap="1" wp14:anchorId="515BB48F" wp14:editId="462AA3D9">
            <wp:simplePos x="0" y="0"/>
            <wp:positionH relativeFrom="column">
              <wp:posOffset>-730029</wp:posOffset>
            </wp:positionH>
            <wp:positionV relativeFrom="paragraph">
              <wp:posOffset>-910369</wp:posOffset>
            </wp:positionV>
            <wp:extent cx="7741512" cy="10037997"/>
            <wp:effectExtent l="0" t="0" r="0" b="1905"/>
            <wp:wrapNone/>
            <wp:docPr id="2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n 2"/>
                    <pic:cNvPicPr>
                      <a:picLocks/>
                    </pic:cNvPicPr>
                  </pic:nvPicPr>
                  <pic:blipFill>
                    <a:blip r:embed="rId8">
                      <a:extLst>
                        <a:ext uri="{28A0092B-C50C-407E-A947-70E740481C1C}">
                          <a14:useLocalDpi xmlns:a14="http://schemas.microsoft.com/office/drawing/2010/main" val="0"/>
                        </a:ext>
                      </a:extLst>
                    </a:blip>
                    <a:srcRect t="36009"/>
                    <a:stretch>
                      <a:fillRect/>
                    </a:stretch>
                  </pic:blipFill>
                  <pic:spPr bwMode="auto">
                    <a:xfrm>
                      <a:off x="0" y="0"/>
                      <a:ext cx="7741512" cy="10037997"/>
                    </a:xfrm>
                    <a:prstGeom prst="rect">
                      <a:avLst/>
                    </a:prstGeom>
                    <a:noFill/>
                    <a:extLst/>
                  </pic:spPr>
                </pic:pic>
              </a:graphicData>
            </a:graphic>
            <wp14:sizeRelH relativeFrom="margin">
              <wp14:pctWidth>0</wp14:pctWidth>
            </wp14:sizeRelH>
            <wp14:sizeRelV relativeFrom="margin">
              <wp14:pctHeight>0</wp14:pctHeight>
            </wp14:sizeRelV>
          </wp:anchor>
        </w:drawing>
      </w:r>
    </w:p>
    <w:p w:rsidR="00B86D36" w:rsidRPr="00BE7262" w:rsidRDefault="00B86D36" w:rsidP="00BB45BE">
      <w:pPr>
        <w:rPr>
          <w:rFonts w:ascii="Montserrat" w:hAnsi="Montserrat"/>
          <w:sz w:val="18"/>
          <w:szCs w:val="18"/>
        </w:rPr>
        <w:sectPr w:rsidR="00B86D36" w:rsidRPr="00BE7262" w:rsidSect="00BB45BE">
          <w:headerReference w:type="even" r:id="rId9"/>
          <w:headerReference w:type="default" r:id="rId10"/>
          <w:footerReference w:type="default" r:id="rId11"/>
          <w:pgSz w:w="12240" w:h="15840" w:code="1"/>
          <w:pgMar w:top="1418" w:right="1134" w:bottom="1418" w:left="1134" w:header="709" w:footer="709" w:gutter="0"/>
          <w:cols w:space="454"/>
          <w:titlePg/>
        </w:sectPr>
      </w:pPr>
    </w:p>
    <w:p w:rsidR="00BB45BE" w:rsidRPr="00BE7262" w:rsidRDefault="00414DCD" w:rsidP="00BB45BE">
      <w:pPr>
        <w:rPr>
          <w:rFonts w:ascii="Montserrat" w:hAnsi="Montserrat"/>
          <w:sz w:val="18"/>
          <w:szCs w:val="18"/>
        </w:rPr>
      </w:pPr>
      <w:r w:rsidRPr="00BE7262">
        <w:rPr>
          <w:rFonts w:ascii="Montserrat" w:hAnsi="Montserrat"/>
          <w:noProof/>
          <w:sz w:val="18"/>
          <w:szCs w:val="18"/>
          <w:lang w:eastAsia="es-MX"/>
        </w:rPr>
        <w:lastRenderedPageBreak/>
        <mc:AlternateContent>
          <mc:Choice Requires="wps">
            <w:drawing>
              <wp:anchor distT="0" distB="0" distL="114300" distR="114300" simplePos="0" relativeHeight="251695104" behindDoc="0" locked="0" layoutInCell="1" allowOverlap="1" wp14:anchorId="12E4852B" wp14:editId="63D590EC">
                <wp:simplePos x="0" y="0"/>
                <wp:positionH relativeFrom="column">
                  <wp:posOffset>3185795</wp:posOffset>
                </wp:positionH>
                <wp:positionV relativeFrom="paragraph">
                  <wp:posOffset>6858000</wp:posOffset>
                </wp:positionV>
                <wp:extent cx="3388995" cy="1136650"/>
                <wp:effectExtent l="0" t="0" r="0" b="6350"/>
                <wp:wrapSquare wrapText="bothSides"/>
                <wp:docPr id="3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8995" cy="11366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93A8C" w:rsidRPr="003B5A94" w:rsidRDefault="00E93A8C" w:rsidP="00414DCD">
                            <w:pPr>
                              <w:rPr>
                                <w:rFonts w:ascii="Soberana Titular" w:hAnsi="Soberana Titular"/>
                                <w:b/>
                                <w:color w:val="FFFFFF" w:themeColor="background1"/>
                                <w:sz w:val="20"/>
                                <w:szCs w:val="20"/>
                              </w:rPr>
                            </w:pPr>
                            <w:r w:rsidRPr="003B5A94">
                              <w:rPr>
                                <w:rFonts w:ascii="Soberana Titular" w:hAnsi="Soberana Titular"/>
                                <w:b/>
                                <w:color w:val="FFFFFF" w:themeColor="background1"/>
                                <w:sz w:val="20"/>
                                <w:szCs w:val="20"/>
                              </w:rPr>
                              <w:t>Subsecretaría de Egresos</w:t>
                            </w:r>
                          </w:p>
                          <w:p w:rsidR="00E93A8C" w:rsidRDefault="00E93A8C" w:rsidP="00414DCD">
                            <w:pPr>
                              <w:rPr>
                                <w:rFonts w:ascii="Montserrat Medium" w:hAnsi="Montserrat Medium"/>
                                <w:color w:val="B38E5D"/>
                                <w:sz w:val="24"/>
                                <w:szCs w:val="24"/>
                              </w:rPr>
                            </w:pPr>
                            <w:r>
                              <w:rPr>
                                <w:rFonts w:ascii="Montserrat Medium" w:hAnsi="Montserrat Medium"/>
                                <w:color w:val="B38E5D"/>
                                <w:sz w:val="24"/>
                                <w:szCs w:val="24"/>
                              </w:rPr>
                              <w:t xml:space="preserve">  </w:t>
                            </w:r>
                            <w:r w:rsidRPr="00414DCD">
                              <w:rPr>
                                <w:rFonts w:ascii="Montserrat Medium" w:hAnsi="Montserrat Medium"/>
                                <w:color w:val="B38E5D"/>
                                <w:sz w:val="24"/>
                                <w:szCs w:val="24"/>
                              </w:rPr>
                              <w:t xml:space="preserve">Unidad de Contabilidad </w:t>
                            </w:r>
                            <w:r>
                              <w:rPr>
                                <w:rFonts w:ascii="Montserrat Medium" w:hAnsi="Montserrat Medium"/>
                                <w:color w:val="B38E5D"/>
                                <w:sz w:val="24"/>
                                <w:szCs w:val="24"/>
                              </w:rPr>
                              <w:t>G</w:t>
                            </w:r>
                            <w:r w:rsidRPr="00414DCD">
                              <w:rPr>
                                <w:rFonts w:ascii="Montserrat Medium" w:hAnsi="Montserrat Medium"/>
                                <w:color w:val="B38E5D"/>
                                <w:sz w:val="24"/>
                                <w:szCs w:val="24"/>
                              </w:rPr>
                              <w:t>ubernamental</w:t>
                            </w:r>
                          </w:p>
                          <w:p w:rsidR="00E93A8C" w:rsidRPr="00414DCD" w:rsidRDefault="00E93A8C" w:rsidP="00414DCD">
                            <w:pPr>
                              <w:ind w:left="3400" w:firstLine="340"/>
                              <w:rPr>
                                <w:rFonts w:ascii="Montserrat Medium" w:hAnsi="Montserrat Medium"/>
                                <w:color w:val="B38E5D"/>
                                <w:sz w:val="24"/>
                                <w:szCs w:val="24"/>
                              </w:rPr>
                            </w:pPr>
                            <w:r>
                              <w:rPr>
                                <w:rFonts w:ascii="Montserrat Medium" w:hAnsi="Montserrat Medium"/>
                                <w:color w:val="B38E5D"/>
                                <w:sz w:val="24"/>
                                <w:szCs w:val="24"/>
                              </w:rPr>
                              <w:t>Junio</w:t>
                            </w:r>
                            <w:r w:rsidRPr="00414DCD">
                              <w:rPr>
                                <w:rFonts w:ascii="Montserrat Medium" w:hAnsi="Montserrat Medium"/>
                                <w:color w:val="B38E5D"/>
                                <w:sz w:val="24"/>
                                <w:szCs w:val="24"/>
                              </w:rPr>
                              <w:t xml:space="preserve"> 2019</w:t>
                            </w:r>
                          </w:p>
                          <w:p w:rsidR="00E93A8C" w:rsidRPr="00EE2901" w:rsidRDefault="00E93A8C" w:rsidP="00414DCD">
                            <w:pPr>
                              <w:jc w:val="center"/>
                              <w:rPr>
                                <w:rFonts w:ascii="Trajan Pro" w:hAnsi="Trajan Pro"/>
                                <w:b/>
                                <w:color w:val="807F82"/>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4852B" id="_x0000_t202" coordsize="21600,21600" o:spt="202" path="m,l,21600r21600,l21600,xe">
                <v:stroke joinstyle="miter"/>
                <v:path gradientshapeok="t" o:connecttype="rect"/>
              </v:shapetype>
              <v:shape id="Cuadro de texto 6" o:spid="_x0000_s1026" type="#_x0000_t202" style="position:absolute;margin-left:250.85pt;margin-top:540pt;width:266.85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" filled="f" stroked="f">
                <v:path arrowok="t"/>
                <v:textbox>
                  <w:txbxContent>
                    <w:p w:rsidR="00E93A8C" w:rsidRPr="003B5A94" w:rsidRDefault="00E93A8C" w:rsidP="00414DCD">
                      <w:pPr>
                        <w:rPr>
                          <w:rFonts w:ascii="Soberana Titular" w:hAnsi="Soberana Titular"/>
                          <w:b/>
                          <w:color w:val="FFFFFF" w:themeColor="background1"/>
                          <w:sz w:val="20"/>
                          <w:szCs w:val="20"/>
                        </w:rPr>
                      </w:pPr>
                      <w:r w:rsidRPr="003B5A94">
                        <w:rPr>
                          <w:rFonts w:ascii="Soberana Titular" w:hAnsi="Soberana Titular"/>
                          <w:b/>
                          <w:color w:val="FFFFFF" w:themeColor="background1"/>
                          <w:sz w:val="20"/>
                          <w:szCs w:val="20"/>
                        </w:rPr>
                        <w:t>Subsecretaría de Egresos</w:t>
                      </w:r>
                    </w:p>
                    <w:p w:rsidR="00E93A8C" w:rsidRDefault="00E93A8C" w:rsidP="00414DCD">
                      <w:pPr>
                        <w:rPr>
                          <w:rFonts w:ascii="Montserrat Medium" w:hAnsi="Montserrat Medium"/>
                          <w:color w:val="B38E5D"/>
                          <w:sz w:val="24"/>
                          <w:szCs w:val="24"/>
                        </w:rPr>
                      </w:pPr>
                      <w:r>
                        <w:rPr>
                          <w:rFonts w:ascii="Montserrat Medium" w:hAnsi="Montserrat Medium"/>
                          <w:color w:val="B38E5D"/>
                          <w:sz w:val="24"/>
                          <w:szCs w:val="24"/>
                        </w:rPr>
                        <w:t xml:space="preserve">  </w:t>
                      </w:r>
                      <w:r w:rsidRPr="00414DCD">
                        <w:rPr>
                          <w:rFonts w:ascii="Montserrat Medium" w:hAnsi="Montserrat Medium"/>
                          <w:color w:val="B38E5D"/>
                          <w:sz w:val="24"/>
                          <w:szCs w:val="24"/>
                        </w:rPr>
                        <w:t xml:space="preserve">Unidad de Contabilidad </w:t>
                      </w:r>
                      <w:r>
                        <w:rPr>
                          <w:rFonts w:ascii="Montserrat Medium" w:hAnsi="Montserrat Medium"/>
                          <w:color w:val="B38E5D"/>
                          <w:sz w:val="24"/>
                          <w:szCs w:val="24"/>
                        </w:rPr>
                        <w:t>G</w:t>
                      </w:r>
                      <w:r w:rsidRPr="00414DCD">
                        <w:rPr>
                          <w:rFonts w:ascii="Montserrat Medium" w:hAnsi="Montserrat Medium"/>
                          <w:color w:val="B38E5D"/>
                          <w:sz w:val="24"/>
                          <w:szCs w:val="24"/>
                        </w:rPr>
                        <w:t>ubernamental</w:t>
                      </w:r>
                    </w:p>
                    <w:p w:rsidR="00E93A8C" w:rsidRPr="00414DCD" w:rsidRDefault="00E93A8C" w:rsidP="00414DCD">
                      <w:pPr>
                        <w:ind w:left="3400" w:firstLine="340"/>
                        <w:rPr>
                          <w:rFonts w:ascii="Montserrat Medium" w:hAnsi="Montserrat Medium"/>
                          <w:color w:val="B38E5D"/>
                          <w:sz w:val="24"/>
                          <w:szCs w:val="24"/>
                        </w:rPr>
                      </w:pPr>
                      <w:r>
                        <w:rPr>
                          <w:rFonts w:ascii="Montserrat Medium" w:hAnsi="Montserrat Medium"/>
                          <w:color w:val="B38E5D"/>
                          <w:sz w:val="24"/>
                          <w:szCs w:val="24"/>
                        </w:rPr>
                        <w:t>Junio</w:t>
                      </w:r>
                      <w:r w:rsidRPr="00414DCD">
                        <w:rPr>
                          <w:rFonts w:ascii="Montserrat Medium" w:hAnsi="Montserrat Medium"/>
                          <w:color w:val="B38E5D"/>
                          <w:sz w:val="24"/>
                          <w:szCs w:val="24"/>
                        </w:rPr>
                        <w:t xml:space="preserve"> 2019</w:t>
                      </w:r>
                    </w:p>
                    <w:p w:rsidR="00E93A8C" w:rsidRPr="00EE2901" w:rsidRDefault="00E93A8C" w:rsidP="00414DCD">
                      <w:pPr>
                        <w:jc w:val="center"/>
                        <w:rPr>
                          <w:rFonts w:ascii="Trajan Pro" w:hAnsi="Trajan Pro"/>
                          <w:b/>
                          <w:color w:val="807F82"/>
                          <w:sz w:val="26"/>
                          <w:szCs w:val="26"/>
                        </w:rPr>
                      </w:pPr>
                    </w:p>
                  </w:txbxContent>
                </v:textbox>
                <w10:wrap type="square"/>
              </v:shape>
            </w:pict>
          </mc:Fallback>
        </mc:AlternateContent>
      </w:r>
      <w:r>
        <w:rPr>
          <w:noProof/>
          <w:lang w:eastAsia="es-MX"/>
        </w:rPr>
        <w:drawing>
          <wp:anchor distT="0" distB="0" distL="114300" distR="114300" simplePos="0" relativeHeight="251691008" behindDoc="0" locked="0" layoutInCell="1" allowOverlap="1" wp14:anchorId="4FB4AE6C" wp14:editId="61943CC0">
            <wp:simplePos x="0" y="0"/>
            <wp:positionH relativeFrom="column">
              <wp:posOffset>1704892</wp:posOffset>
            </wp:positionH>
            <wp:positionV relativeFrom="paragraph">
              <wp:posOffset>457476</wp:posOffset>
            </wp:positionV>
            <wp:extent cx="2834005" cy="1162685"/>
            <wp:effectExtent l="0" t="0" r="0" b="0"/>
            <wp:wrapNone/>
            <wp:docPr id="10"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1"/>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34005" cy="1162685"/>
                    </a:xfrm>
                    <a:prstGeom prst="rect">
                      <a:avLst/>
                    </a:prstGeom>
                    <a:solidFill>
                      <a:srgbClr val="FFFFFF"/>
                    </a:solidFill>
                  </pic:spPr>
                </pic:pic>
              </a:graphicData>
            </a:graphic>
          </wp:anchor>
        </w:drawing>
      </w:r>
      <w:r w:rsidR="006D2D34">
        <w:rPr>
          <w:noProof/>
          <w:lang w:eastAsia="es-MX"/>
        </w:rPr>
        <mc:AlternateContent>
          <mc:Choice Requires="wps">
            <w:drawing>
              <wp:anchor distT="0" distB="0" distL="114300" distR="114300" simplePos="0" relativeHeight="251693056" behindDoc="0" locked="0" layoutInCell="1" allowOverlap="1" wp14:anchorId="77145302" wp14:editId="61C17BCB">
                <wp:simplePos x="0" y="0"/>
                <wp:positionH relativeFrom="column">
                  <wp:posOffset>213940</wp:posOffset>
                </wp:positionH>
                <wp:positionV relativeFrom="paragraph">
                  <wp:posOffset>3469088</wp:posOffset>
                </wp:positionV>
                <wp:extent cx="6122505" cy="1938130"/>
                <wp:effectExtent l="0" t="0" r="0" b="508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2505" cy="193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A8C" w:rsidRPr="006D2D34" w:rsidRDefault="00E93A8C" w:rsidP="006D2D34">
                            <w:pPr>
                              <w:spacing w:after="240"/>
                              <w:jc w:val="center"/>
                              <w:rPr>
                                <w:rFonts w:ascii="Montserrat" w:hAnsi="Montserrat"/>
                                <w:b/>
                                <w:color w:val="B38E5D"/>
                                <w:sz w:val="40"/>
                                <w:szCs w:val="40"/>
                              </w:rPr>
                            </w:pPr>
                            <w:r>
                              <w:rPr>
                                <w:rFonts w:ascii="Montserrat" w:hAnsi="Montserrat"/>
                                <w:b/>
                                <w:color w:val="B38E5D"/>
                                <w:sz w:val="40"/>
                                <w:szCs w:val="40"/>
                              </w:rPr>
                              <w:t>PRIMER INFORME DE GOBIERNO</w:t>
                            </w:r>
                          </w:p>
                          <w:p w:rsidR="00E93A8C" w:rsidRPr="00B2568F" w:rsidRDefault="00E93A8C" w:rsidP="006D2D34">
                            <w:pPr>
                              <w:jc w:val="center"/>
                              <w:rPr>
                                <w:rFonts w:ascii="Montserrat Medium" w:hAnsi="Montserrat Medium"/>
                                <w:color w:val="B38E5D"/>
                                <w:sz w:val="44"/>
                                <w:szCs w:val="44"/>
                              </w:rPr>
                            </w:pPr>
                            <w:r>
                              <w:rPr>
                                <w:rFonts w:ascii="Montserrat Medium" w:hAnsi="Montserrat Medium"/>
                                <w:color w:val="B38E5D"/>
                                <w:sz w:val="44"/>
                                <w:szCs w:val="44"/>
                              </w:rPr>
                              <w:t>Lineamientos Generales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45302" id="Text Box 13" o:spid="_x0000_s1027" type="#_x0000_t202" style="position:absolute;margin-left:16.85pt;margin-top:273.15pt;width:482.1pt;height:15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" filled="f" stroked="f">
                <v:path arrowok="t"/>
                <v:textbox>
                  <w:txbxContent>
                    <w:p w:rsidR="00E93A8C" w:rsidRPr="006D2D34" w:rsidRDefault="00E93A8C" w:rsidP="006D2D34">
                      <w:pPr>
                        <w:spacing w:after="240"/>
                        <w:jc w:val="center"/>
                        <w:rPr>
                          <w:rFonts w:ascii="Montserrat" w:hAnsi="Montserrat"/>
                          <w:b/>
                          <w:color w:val="B38E5D"/>
                          <w:sz w:val="40"/>
                          <w:szCs w:val="40"/>
                        </w:rPr>
                      </w:pPr>
                      <w:r>
                        <w:rPr>
                          <w:rFonts w:ascii="Montserrat" w:hAnsi="Montserrat"/>
                          <w:b/>
                          <w:color w:val="B38E5D"/>
                          <w:sz w:val="40"/>
                          <w:szCs w:val="40"/>
                        </w:rPr>
                        <w:t>PRIMER INFORME DE GOBIERNO</w:t>
                      </w:r>
                    </w:p>
                    <w:p w:rsidR="00E93A8C" w:rsidRPr="00B2568F" w:rsidRDefault="00E93A8C" w:rsidP="006D2D34">
                      <w:pPr>
                        <w:jc w:val="center"/>
                        <w:rPr>
                          <w:rFonts w:ascii="Montserrat Medium" w:hAnsi="Montserrat Medium"/>
                          <w:color w:val="B38E5D"/>
                          <w:sz w:val="44"/>
                          <w:szCs w:val="44"/>
                        </w:rPr>
                      </w:pPr>
                      <w:r>
                        <w:rPr>
                          <w:rFonts w:ascii="Montserrat Medium" w:hAnsi="Montserrat Medium"/>
                          <w:color w:val="B38E5D"/>
                          <w:sz w:val="44"/>
                          <w:szCs w:val="44"/>
                        </w:rPr>
                        <w:t>Lineamientos Generales</w:t>
                      </w:r>
                    </w:p>
                  </w:txbxContent>
                </v:textbox>
              </v:shape>
            </w:pict>
          </mc:Fallback>
        </mc:AlternateContent>
      </w:r>
      <w:r w:rsidR="00BB45BE" w:rsidRPr="00BE7262">
        <w:rPr>
          <w:rFonts w:ascii="Montserrat" w:hAnsi="Montserrat"/>
          <w:sz w:val="18"/>
          <w:szCs w:val="18"/>
        </w:rPr>
        <w:br w:type="page"/>
      </w:r>
    </w:p>
    <w:p w:rsidR="00BB45BE" w:rsidRPr="00BE7262" w:rsidRDefault="00BB45BE" w:rsidP="00BB45BE">
      <w:pPr>
        <w:rPr>
          <w:rFonts w:ascii="Montserrat" w:hAnsi="Montserrat"/>
          <w:sz w:val="18"/>
          <w:szCs w:val="18"/>
        </w:rPr>
        <w:sectPr w:rsidR="00BB45BE" w:rsidRPr="00BE7262" w:rsidSect="00B86D36">
          <w:type w:val="continuous"/>
          <w:pgSz w:w="12240" w:h="15840" w:code="1"/>
          <w:pgMar w:top="1418" w:right="1134" w:bottom="1418" w:left="1134" w:header="709" w:footer="709" w:gutter="0"/>
          <w:cols w:space="454"/>
          <w:titlePg/>
        </w:sectPr>
      </w:pPr>
    </w:p>
    <w:p w:rsidR="00B86D36" w:rsidRPr="00BE7262" w:rsidRDefault="00B86D36" w:rsidP="00BB45BE">
      <w:pPr>
        <w:rPr>
          <w:rFonts w:ascii="Montserrat" w:hAnsi="Montserrat"/>
          <w:sz w:val="18"/>
          <w:szCs w:val="18"/>
        </w:rPr>
        <w:sectPr w:rsidR="00B86D36" w:rsidRPr="00BE7262" w:rsidSect="00B86D36">
          <w:headerReference w:type="even" r:id="rId13"/>
          <w:pgSz w:w="12240" w:h="15840" w:code="1"/>
          <w:pgMar w:top="1418" w:right="1134" w:bottom="1418" w:left="1134" w:header="709" w:footer="709" w:gutter="0"/>
          <w:cols w:space="708"/>
          <w:docGrid w:linePitch="360"/>
        </w:sectPr>
      </w:pPr>
    </w:p>
    <w:p w:rsidR="00257AF4" w:rsidRPr="00E447DD" w:rsidRDefault="00257AF4">
      <w:pPr>
        <w:rPr>
          <w:rFonts w:ascii="Montserrat" w:eastAsiaTheme="majorEastAsia" w:hAnsi="Montserrat" w:cstheme="majorBidi"/>
          <w:b/>
          <w:color w:val="FF0000"/>
          <w:sz w:val="18"/>
          <w:szCs w:val="18"/>
        </w:rPr>
      </w:pPr>
    </w:p>
    <w:p w:rsidR="004A4859" w:rsidRPr="00BE7262" w:rsidRDefault="004A4859" w:rsidP="004A4859">
      <w:pPr>
        <w:pStyle w:val="Ttulo1"/>
        <w:jc w:val="center"/>
        <w:rPr>
          <w:rFonts w:ascii="Montserrat" w:hAnsi="Montserrat"/>
          <w:sz w:val="18"/>
          <w:szCs w:val="18"/>
        </w:rPr>
      </w:pPr>
      <w:bookmarkStart w:id="0" w:name="_Toc11755566"/>
      <w:r w:rsidRPr="00BE7262">
        <w:rPr>
          <w:rFonts w:ascii="Montserrat" w:hAnsi="Montserrat"/>
          <w:sz w:val="18"/>
          <w:szCs w:val="18"/>
        </w:rPr>
        <w:t>PRESENTACIÓN</w:t>
      </w:r>
      <w:bookmarkEnd w:id="0"/>
    </w:p>
    <w:p w:rsidR="004A4859" w:rsidRPr="00BE7262" w:rsidRDefault="004A4859" w:rsidP="004A4859">
      <w:pPr>
        <w:rPr>
          <w:rFonts w:ascii="Montserrat" w:hAnsi="Montserrat"/>
          <w:sz w:val="18"/>
          <w:szCs w:val="18"/>
        </w:rPr>
      </w:pPr>
    </w:p>
    <w:p w:rsidR="004A4859" w:rsidRPr="00BE7262" w:rsidRDefault="004A4859" w:rsidP="002F4A69">
      <w:pPr>
        <w:jc w:val="both"/>
        <w:rPr>
          <w:rFonts w:ascii="Montserrat" w:hAnsi="Montserrat"/>
          <w:sz w:val="18"/>
          <w:szCs w:val="18"/>
        </w:rPr>
      </w:pPr>
      <w:r w:rsidRPr="00BE7262">
        <w:rPr>
          <w:rFonts w:ascii="Montserrat" w:hAnsi="Montserrat"/>
          <w:sz w:val="18"/>
          <w:szCs w:val="18"/>
        </w:rPr>
        <w:t xml:space="preserve">Estos lineamientos generales tienen el objetivo de orientar la integración y presentación de los documentos de evaluación de las políticas públicas a cargo de las dependencias y entidades de la Administración Pública Federal, para la integración del </w:t>
      </w:r>
      <w:r w:rsidR="003D6AF5">
        <w:rPr>
          <w:rFonts w:ascii="Montserrat" w:hAnsi="Montserrat"/>
          <w:sz w:val="18"/>
          <w:szCs w:val="18"/>
        </w:rPr>
        <w:t>Primer</w:t>
      </w:r>
      <w:r w:rsidRPr="00BE7262">
        <w:rPr>
          <w:rFonts w:ascii="Montserrat" w:hAnsi="Montserrat"/>
          <w:sz w:val="18"/>
          <w:szCs w:val="18"/>
        </w:rPr>
        <w:t xml:space="preserve"> Informe de Gobierno</w:t>
      </w:r>
      <w:r w:rsidR="00E00389" w:rsidRPr="00BE7262">
        <w:rPr>
          <w:rFonts w:ascii="Montserrat" w:hAnsi="Montserrat"/>
          <w:sz w:val="18"/>
          <w:szCs w:val="18"/>
        </w:rPr>
        <w:t xml:space="preserve"> (Informe)</w:t>
      </w:r>
      <w:r w:rsidRPr="00BE7262">
        <w:rPr>
          <w:rFonts w:ascii="Montserrat" w:hAnsi="Montserrat"/>
          <w:sz w:val="18"/>
          <w:szCs w:val="18"/>
        </w:rPr>
        <w:t xml:space="preserve">. </w:t>
      </w:r>
      <w:r w:rsidR="00FA2F61">
        <w:rPr>
          <w:rFonts w:ascii="Montserrat" w:hAnsi="Montserrat"/>
          <w:sz w:val="18"/>
          <w:szCs w:val="18"/>
        </w:rPr>
        <w:t>En los</w:t>
      </w:r>
      <w:r w:rsidR="00FA2F61" w:rsidRPr="00BE7262">
        <w:rPr>
          <w:rFonts w:ascii="Montserrat" w:hAnsi="Montserrat"/>
          <w:sz w:val="18"/>
          <w:szCs w:val="18"/>
        </w:rPr>
        <w:t xml:space="preserve"> </w:t>
      </w:r>
      <w:r w:rsidRPr="00BE7262">
        <w:rPr>
          <w:rFonts w:ascii="Montserrat" w:hAnsi="Montserrat"/>
          <w:sz w:val="18"/>
          <w:szCs w:val="18"/>
        </w:rPr>
        <w:t xml:space="preserve">diferentes apartados </w:t>
      </w:r>
      <w:r w:rsidR="00FA2F61">
        <w:rPr>
          <w:rFonts w:ascii="Montserrat" w:hAnsi="Montserrat"/>
          <w:sz w:val="18"/>
          <w:szCs w:val="18"/>
        </w:rPr>
        <w:t xml:space="preserve">se </w:t>
      </w:r>
      <w:r w:rsidRPr="00BE7262">
        <w:rPr>
          <w:rFonts w:ascii="Montserrat" w:hAnsi="Montserrat"/>
          <w:sz w:val="18"/>
          <w:szCs w:val="18"/>
        </w:rPr>
        <w:t xml:space="preserve">precisan los elementos a considerar </w:t>
      </w:r>
      <w:r w:rsidR="00FA2F61">
        <w:rPr>
          <w:rFonts w:ascii="Montserrat" w:hAnsi="Montserrat"/>
          <w:sz w:val="18"/>
          <w:szCs w:val="18"/>
        </w:rPr>
        <w:t>para</w:t>
      </w:r>
      <w:r w:rsidR="00FA2F61" w:rsidRPr="00BE7262">
        <w:rPr>
          <w:rFonts w:ascii="Montserrat" w:hAnsi="Montserrat"/>
          <w:sz w:val="18"/>
          <w:szCs w:val="18"/>
        </w:rPr>
        <w:t xml:space="preserve"> </w:t>
      </w:r>
      <w:r w:rsidR="003E66A3">
        <w:rPr>
          <w:rFonts w:ascii="Montserrat" w:hAnsi="Montserrat"/>
          <w:sz w:val="18"/>
          <w:szCs w:val="18"/>
        </w:rPr>
        <w:t>su</w:t>
      </w:r>
      <w:r w:rsidR="003E66A3" w:rsidRPr="00BE7262">
        <w:rPr>
          <w:rFonts w:ascii="Montserrat" w:hAnsi="Montserrat"/>
          <w:sz w:val="18"/>
          <w:szCs w:val="18"/>
        </w:rPr>
        <w:t xml:space="preserve"> </w:t>
      </w:r>
      <w:r w:rsidRPr="00BE7262">
        <w:rPr>
          <w:rFonts w:ascii="Montserrat" w:hAnsi="Montserrat"/>
          <w:sz w:val="18"/>
          <w:szCs w:val="18"/>
        </w:rPr>
        <w:t>integración:</w:t>
      </w:r>
    </w:p>
    <w:p w:rsidR="0022002E" w:rsidRDefault="004A4859" w:rsidP="006C7160">
      <w:pPr>
        <w:pStyle w:val="Prrafodelista"/>
        <w:numPr>
          <w:ilvl w:val="0"/>
          <w:numId w:val="1"/>
        </w:numPr>
        <w:spacing w:before="120" w:after="120" w:line="250" w:lineRule="exact"/>
        <w:ind w:left="392" w:hanging="361"/>
        <w:contextualSpacing w:val="0"/>
        <w:jc w:val="both"/>
        <w:rPr>
          <w:rFonts w:ascii="Montserrat" w:hAnsi="Montserrat"/>
          <w:color w:val="303030"/>
          <w:sz w:val="18"/>
          <w:szCs w:val="18"/>
        </w:rPr>
      </w:pPr>
      <w:r w:rsidRPr="006C7160">
        <w:rPr>
          <w:rFonts w:ascii="Montserrat" w:hAnsi="Montserrat"/>
          <w:b/>
          <w:color w:val="303030"/>
          <w:sz w:val="18"/>
          <w:szCs w:val="18"/>
        </w:rPr>
        <w:t>Informe Escrito</w:t>
      </w:r>
      <w:r w:rsidRPr="006C7160">
        <w:rPr>
          <w:rFonts w:ascii="Montserrat" w:hAnsi="Montserrat"/>
          <w:color w:val="303030"/>
          <w:sz w:val="18"/>
          <w:szCs w:val="18"/>
        </w:rPr>
        <w:t xml:space="preserve">. Considera aspectos </w:t>
      </w:r>
      <w:r w:rsidR="00D12631" w:rsidRPr="006C7160">
        <w:rPr>
          <w:rFonts w:ascii="Montserrat" w:hAnsi="Montserrat"/>
          <w:color w:val="303030"/>
          <w:sz w:val="18"/>
          <w:szCs w:val="18"/>
        </w:rPr>
        <w:t xml:space="preserve">importantes </w:t>
      </w:r>
      <w:r w:rsidRPr="006C7160">
        <w:rPr>
          <w:rFonts w:ascii="Montserrat" w:hAnsi="Montserrat"/>
          <w:color w:val="303030"/>
          <w:sz w:val="18"/>
          <w:szCs w:val="18"/>
        </w:rPr>
        <w:t xml:space="preserve">para </w:t>
      </w:r>
      <w:r w:rsidR="003E66A3">
        <w:rPr>
          <w:rFonts w:ascii="Montserrat" w:hAnsi="Montserrat"/>
          <w:color w:val="303030"/>
          <w:sz w:val="18"/>
          <w:szCs w:val="18"/>
        </w:rPr>
        <w:t>realizar el</w:t>
      </w:r>
      <w:r w:rsidRPr="006C7160">
        <w:rPr>
          <w:rFonts w:ascii="Montserrat" w:hAnsi="Montserrat"/>
          <w:color w:val="303030"/>
          <w:sz w:val="18"/>
          <w:szCs w:val="18"/>
        </w:rPr>
        <w:t xml:space="preserve"> análisis de los resultados obtenidos a partir de la ejecución de las </w:t>
      </w:r>
      <w:r w:rsidR="00E57364" w:rsidRPr="006C7160">
        <w:rPr>
          <w:rFonts w:ascii="Montserrat" w:hAnsi="Montserrat"/>
          <w:color w:val="303030"/>
          <w:sz w:val="18"/>
          <w:szCs w:val="18"/>
        </w:rPr>
        <w:t xml:space="preserve">políticas públicas </w:t>
      </w:r>
      <w:r w:rsidR="00ED5C33" w:rsidRPr="006C7160">
        <w:rPr>
          <w:rFonts w:ascii="Montserrat" w:hAnsi="Montserrat"/>
          <w:color w:val="303030"/>
          <w:sz w:val="18"/>
          <w:szCs w:val="18"/>
        </w:rPr>
        <w:t xml:space="preserve">en el marco de </w:t>
      </w:r>
      <w:r w:rsidR="00E57364" w:rsidRPr="006C7160">
        <w:rPr>
          <w:rFonts w:ascii="Montserrat" w:hAnsi="Montserrat"/>
          <w:color w:val="303030"/>
          <w:sz w:val="18"/>
          <w:szCs w:val="18"/>
        </w:rPr>
        <w:t xml:space="preserve">las estrategias y </w:t>
      </w:r>
      <w:r w:rsidRPr="006C7160">
        <w:rPr>
          <w:rFonts w:ascii="Montserrat" w:hAnsi="Montserrat"/>
          <w:color w:val="303030"/>
          <w:sz w:val="18"/>
          <w:szCs w:val="18"/>
        </w:rPr>
        <w:t xml:space="preserve">los objetivos </w:t>
      </w:r>
      <w:r w:rsidR="00ED5C33" w:rsidRPr="006C7160">
        <w:rPr>
          <w:rFonts w:ascii="Montserrat" w:hAnsi="Montserrat"/>
          <w:color w:val="303030"/>
          <w:sz w:val="18"/>
          <w:szCs w:val="18"/>
        </w:rPr>
        <w:t>establecidos en el</w:t>
      </w:r>
      <w:r w:rsidRPr="006C7160">
        <w:rPr>
          <w:rFonts w:ascii="Montserrat" w:hAnsi="Montserrat"/>
          <w:color w:val="303030"/>
          <w:sz w:val="18"/>
          <w:szCs w:val="18"/>
        </w:rPr>
        <w:t xml:space="preserve"> Plan Nacional de Desarrollo</w:t>
      </w:r>
      <w:r w:rsidR="00ED5C33" w:rsidRPr="006C7160">
        <w:rPr>
          <w:rFonts w:ascii="Montserrat" w:hAnsi="Montserrat"/>
          <w:color w:val="303030"/>
          <w:sz w:val="18"/>
          <w:szCs w:val="18"/>
        </w:rPr>
        <w:t xml:space="preserve"> 2019-2024</w:t>
      </w:r>
      <w:r w:rsidRPr="006C7160">
        <w:rPr>
          <w:rFonts w:ascii="Montserrat" w:hAnsi="Montserrat"/>
          <w:color w:val="303030"/>
          <w:sz w:val="18"/>
          <w:szCs w:val="18"/>
        </w:rPr>
        <w:t xml:space="preserve">. </w:t>
      </w:r>
    </w:p>
    <w:p w:rsidR="004A4859" w:rsidRPr="006C7160" w:rsidRDefault="004A4859" w:rsidP="006C7160">
      <w:pPr>
        <w:pStyle w:val="Prrafodelista"/>
        <w:numPr>
          <w:ilvl w:val="0"/>
          <w:numId w:val="1"/>
        </w:numPr>
        <w:spacing w:before="120" w:after="120" w:line="250" w:lineRule="exact"/>
        <w:ind w:left="392" w:hanging="361"/>
        <w:contextualSpacing w:val="0"/>
        <w:jc w:val="both"/>
        <w:rPr>
          <w:rFonts w:ascii="Montserrat" w:hAnsi="Montserrat"/>
          <w:color w:val="303030"/>
          <w:sz w:val="18"/>
          <w:szCs w:val="18"/>
        </w:rPr>
      </w:pPr>
      <w:r w:rsidRPr="006C7160">
        <w:rPr>
          <w:rFonts w:ascii="Montserrat" w:hAnsi="Montserrat"/>
          <w:b/>
          <w:color w:val="303030"/>
          <w:sz w:val="18"/>
          <w:szCs w:val="18"/>
        </w:rPr>
        <w:t>Principales Logros de la Administración Pública Federal</w:t>
      </w:r>
      <w:r w:rsidRPr="006C7160">
        <w:rPr>
          <w:rFonts w:ascii="Montserrat" w:hAnsi="Montserrat"/>
          <w:color w:val="303030"/>
          <w:sz w:val="18"/>
          <w:szCs w:val="18"/>
        </w:rPr>
        <w:t>. Señalan los elementos para la identificación de información cualitativa y cuantitativa que dé cuenta de los logros de la actual administración con base en su importancia y contribución al cumplimiento de las metas gubernamentales. Asimismo, se propone el formato de presentación.</w:t>
      </w:r>
    </w:p>
    <w:p w:rsidR="004A4859" w:rsidRPr="00BE7262" w:rsidRDefault="004A4859" w:rsidP="002F4A69">
      <w:pPr>
        <w:pStyle w:val="Prrafodelista"/>
        <w:numPr>
          <w:ilvl w:val="0"/>
          <w:numId w:val="1"/>
        </w:numPr>
        <w:spacing w:before="120" w:after="120" w:line="250" w:lineRule="exact"/>
        <w:ind w:left="392" w:hanging="361"/>
        <w:contextualSpacing w:val="0"/>
        <w:jc w:val="both"/>
        <w:rPr>
          <w:rFonts w:ascii="Montserrat" w:hAnsi="Montserrat"/>
          <w:color w:val="303030"/>
          <w:sz w:val="18"/>
          <w:szCs w:val="18"/>
        </w:rPr>
      </w:pPr>
      <w:r w:rsidRPr="00BE7262">
        <w:rPr>
          <w:rFonts w:ascii="Montserrat" w:hAnsi="Montserrat"/>
          <w:b/>
          <w:color w:val="303030"/>
          <w:sz w:val="18"/>
          <w:szCs w:val="18"/>
        </w:rPr>
        <w:t>Tipogr</w:t>
      </w:r>
      <w:r w:rsidR="001A34D1" w:rsidRPr="00BE7262">
        <w:rPr>
          <w:rFonts w:ascii="Montserrat" w:hAnsi="Montserrat"/>
          <w:b/>
          <w:color w:val="303030"/>
          <w:sz w:val="18"/>
          <w:szCs w:val="18"/>
        </w:rPr>
        <w:t>a</w:t>
      </w:r>
      <w:r w:rsidRPr="00BE7262">
        <w:rPr>
          <w:rFonts w:ascii="Montserrat" w:hAnsi="Montserrat"/>
          <w:b/>
          <w:color w:val="303030"/>
          <w:sz w:val="18"/>
          <w:szCs w:val="18"/>
        </w:rPr>
        <w:t>f</w:t>
      </w:r>
      <w:r w:rsidR="001A34D1" w:rsidRPr="00BE7262">
        <w:rPr>
          <w:rFonts w:ascii="Montserrat" w:hAnsi="Montserrat"/>
          <w:b/>
          <w:color w:val="303030"/>
          <w:sz w:val="18"/>
          <w:szCs w:val="18"/>
        </w:rPr>
        <w:t>ía</w:t>
      </w:r>
      <w:r w:rsidRPr="00BE7262">
        <w:rPr>
          <w:rFonts w:ascii="Montserrat" w:hAnsi="Montserrat"/>
          <w:b/>
          <w:color w:val="303030"/>
          <w:sz w:val="18"/>
          <w:szCs w:val="18"/>
        </w:rPr>
        <w:t xml:space="preserve"> para el Informe Escrito</w:t>
      </w:r>
      <w:r w:rsidRPr="00BE7262">
        <w:rPr>
          <w:rFonts w:ascii="Montserrat" w:hAnsi="Montserrat"/>
          <w:color w:val="303030"/>
          <w:sz w:val="18"/>
          <w:szCs w:val="18"/>
        </w:rPr>
        <w:t>. Corresponde a los aspectos técnicos para la aplicación de la plantilla de estilos tipográficos definida para el Informe Escrito, considerando los distintos niveles de textos y tipos de cuadros y gráficos.</w:t>
      </w:r>
    </w:p>
    <w:p w:rsidR="004A4859" w:rsidRDefault="004A4859" w:rsidP="002F4A69">
      <w:pPr>
        <w:pStyle w:val="Prrafodelista"/>
        <w:numPr>
          <w:ilvl w:val="0"/>
          <w:numId w:val="1"/>
        </w:numPr>
        <w:spacing w:before="120" w:after="120" w:line="250" w:lineRule="exact"/>
        <w:ind w:left="392" w:hanging="361"/>
        <w:contextualSpacing w:val="0"/>
        <w:jc w:val="both"/>
        <w:rPr>
          <w:rFonts w:ascii="Montserrat" w:hAnsi="Montserrat"/>
          <w:sz w:val="18"/>
          <w:szCs w:val="18"/>
        </w:rPr>
      </w:pPr>
      <w:r w:rsidRPr="00BE7262">
        <w:rPr>
          <w:rFonts w:ascii="Montserrat" w:hAnsi="Montserrat"/>
          <w:b/>
          <w:color w:val="303030"/>
          <w:sz w:val="18"/>
          <w:szCs w:val="18"/>
        </w:rPr>
        <w:t>Anexo Estadístico.</w:t>
      </w:r>
      <w:r w:rsidRPr="00BE7262">
        <w:rPr>
          <w:rFonts w:ascii="Montserrat" w:hAnsi="Montserrat"/>
          <w:color w:val="303030"/>
          <w:sz w:val="18"/>
          <w:szCs w:val="18"/>
        </w:rPr>
        <w:t xml:space="preserve"> Constituyen referencias específicas a la forma en que se estructurará la información estadística</w:t>
      </w:r>
      <w:r w:rsidRPr="00BE7262">
        <w:rPr>
          <w:rFonts w:ascii="Montserrat" w:hAnsi="Montserrat"/>
          <w:sz w:val="18"/>
          <w:szCs w:val="18"/>
        </w:rPr>
        <w:t xml:space="preserve">, así como los elementos a considerar para la presentación homogénea de los cálculos que se incluyan en las series y ligas a los sitios institucionales de Internet en que sea posible consultar su actualización. </w:t>
      </w:r>
    </w:p>
    <w:p w:rsidR="00916AB1" w:rsidRDefault="00916AB1" w:rsidP="001C3639">
      <w:pPr>
        <w:pStyle w:val="Ttulo1"/>
        <w:ind w:left="227" w:hanging="227"/>
        <w:rPr>
          <w:rFonts w:ascii="Montserrat" w:hAnsi="Montserrat"/>
          <w:sz w:val="18"/>
          <w:szCs w:val="18"/>
        </w:rPr>
      </w:pPr>
      <w:bookmarkStart w:id="1" w:name="_Toc11755567"/>
    </w:p>
    <w:p w:rsidR="005C7D54" w:rsidRPr="00BE7262" w:rsidRDefault="005C7D54" w:rsidP="001C3639">
      <w:pPr>
        <w:pStyle w:val="Ttulo1"/>
        <w:ind w:left="227" w:hanging="227"/>
        <w:rPr>
          <w:rFonts w:ascii="Montserrat" w:hAnsi="Montserrat"/>
          <w:sz w:val="18"/>
          <w:szCs w:val="18"/>
        </w:rPr>
      </w:pPr>
      <w:r w:rsidRPr="00BE7262">
        <w:rPr>
          <w:rFonts w:ascii="Montserrat" w:hAnsi="Montserrat"/>
          <w:sz w:val="18"/>
          <w:szCs w:val="18"/>
        </w:rPr>
        <w:t>1.</w:t>
      </w:r>
      <w:r w:rsidRPr="00BE7262">
        <w:rPr>
          <w:rFonts w:ascii="Montserrat" w:hAnsi="Montserrat"/>
          <w:sz w:val="18"/>
          <w:szCs w:val="18"/>
        </w:rPr>
        <w:tab/>
        <w:t>INFORME ESCRITO</w:t>
      </w:r>
      <w:bookmarkEnd w:id="1"/>
    </w:p>
    <w:p w:rsidR="005C7D54" w:rsidRPr="00BE7262" w:rsidRDefault="005C7D54" w:rsidP="001C3639">
      <w:pPr>
        <w:pStyle w:val="Ttulo2"/>
        <w:spacing w:before="400" w:after="400"/>
        <w:ind w:left="340" w:hanging="340"/>
        <w:rPr>
          <w:rFonts w:ascii="Montserrat" w:hAnsi="Montserrat"/>
          <w:sz w:val="18"/>
          <w:szCs w:val="18"/>
        </w:rPr>
      </w:pPr>
      <w:bookmarkStart w:id="2" w:name="_Toc11755568"/>
      <w:r w:rsidRPr="00BE7262">
        <w:rPr>
          <w:rFonts w:ascii="Montserrat" w:hAnsi="Montserrat"/>
          <w:sz w:val="18"/>
          <w:szCs w:val="18"/>
        </w:rPr>
        <w:t>1.1</w:t>
      </w:r>
      <w:r w:rsidRPr="00BE7262">
        <w:rPr>
          <w:rFonts w:ascii="Montserrat" w:hAnsi="Montserrat"/>
          <w:sz w:val="18"/>
          <w:szCs w:val="18"/>
        </w:rPr>
        <w:tab/>
        <w:t>FORMULACIÓN DEL ANÁLISIS</w:t>
      </w:r>
      <w:bookmarkEnd w:id="2"/>
    </w:p>
    <w:p w:rsidR="005C7D54" w:rsidRPr="00BE7262" w:rsidRDefault="005C7D54" w:rsidP="001C3639">
      <w:pPr>
        <w:pStyle w:val="Ttulo3"/>
        <w:ind w:left="397" w:hanging="397"/>
        <w:rPr>
          <w:rFonts w:ascii="Montserrat" w:hAnsi="Montserrat"/>
          <w:sz w:val="18"/>
          <w:szCs w:val="18"/>
        </w:rPr>
      </w:pPr>
      <w:bookmarkStart w:id="3" w:name="_Toc11755569"/>
      <w:r w:rsidRPr="00BE7262">
        <w:rPr>
          <w:rFonts w:ascii="Montserrat" w:hAnsi="Montserrat"/>
          <w:sz w:val="18"/>
          <w:szCs w:val="18"/>
        </w:rPr>
        <w:t>1.1.1</w:t>
      </w:r>
      <w:r w:rsidR="00604EB0" w:rsidRPr="00BE7262">
        <w:rPr>
          <w:rFonts w:ascii="Montserrat" w:hAnsi="Montserrat"/>
          <w:sz w:val="18"/>
          <w:szCs w:val="18"/>
        </w:rPr>
        <w:tab/>
      </w:r>
      <w:r w:rsidRPr="00BE7262">
        <w:rPr>
          <w:rFonts w:ascii="Montserrat" w:hAnsi="Montserrat"/>
          <w:sz w:val="18"/>
          <w:szCs w:val="18"/>
        </w:rPr>
        <w:t>Cobertura</w:t>
      </w:r>
      <w:bookmarkEnd w:id="3"/>
    </w:p>
    <w:p w:rsidR="005C7D54" w:rsidRPr="00BE7262" w:rsidRDefault="005C7D54" w:rsidP="0071114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b/>
          <w:color w:val="303030"/>
          <w:sz w:val="18"/>
          <w:szCs w:val="18"/>
        </w:rPr>
        <w:t>Logros</w:t>
      </w:r>
      <w:r w:rsidRPr="00BE7262">
        <w:rPr>
          <w:rFonts w:ascii="Montserrat" w:hAnsi="Montserrat"/>
          <w:color w:val="303030"/>
          <w:sz w:val="18"/>
          <w:szCs w:val="18"/>
        </w:rPr>
        <w:t xml:space="preserve"> alcanzados </w:t>
      </w:r>
      <w:r w:rsidR="005E691B">
        <w:rPr>
          <w:rFonts w:ascii="Montserrat" w:hAnsi="Montserrat"/>
          <w:color w:val="303030"/>
          <w:sz w:val="18"/>
          <w:szCs w:val="18"/>
        </w:rPr>
        <w:t xml:space="preserve">del </w:t>
      </w:r>
      <w:r w:rsidR="00EE2278" w:rsidRPr="00BE7262">
        <w:rPr>
          <w:rFonts w:ascii="Montserrat" w:hAnsi="Montserrat"/>
          <w:color w:val="303030"/>
          <w:sz w:val="18"/>
          <w:szCs w:val="18"/>
        </w:rPr>
        <w:t xml:space="preserve">1 de diciembre de </w:t>
      </w:r>
      <w:r w:rsidR="005E691B">
        <w:rPr>
          <w:rFonts w:ascii="Montserrat" w:hAnsi="Montserrat"/>
          <w:color w:val="303030"/>
          <w:sz w:val="18"/>
          <w:szCs w:val="18"/>
        </w:rPr>
        <w:t>201</w:t>
      </w:r>
      <w:r w:rsidR="008E2D95">
        <w:rPr>
          <w:rFonts w:ascii="Montserrat" w:hAnsi="Montserrat"/>
          <w:color w:val="303030"/>
          <w:sz w:val="18"/>
          <w:szCs w:val="18"/>
        </w:rPr>
        <w:t>8</w:t>
      </w:r>
      <w:r w:rsidR="005E691B" w:rsidRPr="00BE7262">
        <w:rPr>
          <w:rFonts w:ascii="Montserrat" w:hAnsi="Montserrat"/>
          <w:color w:val="303030"/>
          <w:sz w:val="18"/>
          <w:szCs w:val="18"/>
        </w:rPr>
        <w:t xml:space="preserve"> </w:t>
      </w:r>
      <w:r w:rsidR="00EE2278" w:rsidRPr="00BE7262">
        <w:rPr>
          <w:rFonts w:ascii="Montserrat" w:hAnsi="Montserrat"/>
          <w:color w:val="303030"/>
          <w:sz w:val="18"/>
          <w:szCs w:val="18"/>
        </w:rPr>
        <w:t xml:space="preserve">al 30 de junio de </w:t>
      </w:r>
      <w:r w:rsidR="005E691B">
        <w:rPr>
          <w:rFonts w:ascii="Montserrat" w:hAnsi="Montserrat"/>
          <w:color w:val="303030"/>
          <w:sz w:val="18"/>
          <w:szCs w:val="18"/>
        </w:rPr>
        <w:t>2019.</w:t>
      </w:r>
    </w:p>
    <w:p w:rsidR="005C7D54" w:rsidRPr="00BE7262" w:rsidRDefault="005C7D54" w:rsidP="00A02E34">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b/>
          <w:color w:val="303030"/>
          <w:sz w:val="18"/>
          <w:szCs w:val="18"/>
        </w:rPr>
        <w:t>Resultados y acciones</w:t>
      </w:r>
      <w:r w:rsidRPr="00BE7262">
        <w:rPr>
          <w:rFonts w:ascii="Montserrat" w:hAnsi="Montserrat"/>
          <w:color w:val="303030"/>
          <w:sz w:val="18"/>
          <w:szCs w:val="18"/>
        </w:rPr>
        <w:t xml:space="preserve">: del 1 de </w:t>
      </w:r>
      <w:r w:rsidR="005E691B">
        <w:rPr>
          <w:rFonts w:ascii="Montserrat" w:hAnsi="Montserrat"/>
          <w:color w:val="303030"/>
          <w:sz w:val="18"/>
          <w:szCs w:val="18"/>
        </w:rPr>
        <w:t>diciembre</w:t>
      </w:r>
      <w:r w:rsidR="005E691B" w:rsidRPr="00BE7262">
        <w:rPr>
          <w:rFonts w:ascii="Montserrat" w:hAnsi="Montserrat"/>
          <w:color w:val="303030"/>
          <w:sz w:val="18"/>
          <w:szCs w:val="18"/>
        </w:rPr>
        <w:t xml:space="preserve"> </w:t>
      </w:r>
      <w:r w:rsidRPr="00BE7262">
        <w:rPr>
          <w:rFonts w:ascii="Montserrat" w:hAnsi="Montserrat"/>
          <w:color w:val="303030"/>
          <w:sz w:val="18"/>
          <w:szCs w:val="18"/>
        </w:rPr>
        <w:t xml:space="preserve">de </w:t>
      </w:r>
      <w:r w:rsidR="005E691B">
        <w:rPr>
          <w:rFonts w:ascii="Montserrat" w:hAnsi="Montserrat"/>
          <w:color w:val="303030"/>
          <w:sz w:val="18"/>
          <w:szCs w:val="18"/>
        </w:rPr>
        <w:t>201</w:t>
      </w:r>
      <w:r w:rsidR="00937822">
        <w:rPr>
          <w:rFonts w:ascii="Montserrat" w:hAnsi="Montserrat"/>
          <w:color w:val="303030"/>
          <w:sz w:val="18"/>
          <w:szCs w:val="18"/>
        </w:rPr>
        <w:t>8</w:t>
      </w:r>
      <w:r w:rsidR="005E691B" w:rsidRPr="00BE7262">
        <w:rPr>
          <w:rFonts w:ascii="Montserrat" w:hAnsi="Montserrat"/>
          <w:color w:val="303030"/>
          <w:sz w:val="18"/>
          <w:szCs w:val="18"/>
        </w:rPr>
        <w:t xml:space="preserve"> </w:t>
      </w:r>
      <w:r w:rsidRPr="00BE7262">
        <w:rPr>
          <w:rFonts w:ascii="Montserrat" w:hAnsi="Montserrat"/>
          <w:color w:val="303030"/>
          <w:sz w:val="18"/>
          <w:szCs w:val="18"/>
        </w:rPr>
        <w:t xml:space="preserve">al 30 de junio de </w:t>
      </w:r>
      <w:r w:rsidR="005E691B" w:rsidRPr="00BE7262">
        <w:rPr>
          <w:rFonts w:ascii="Montserrat" w:hAnsi="Montserrat"/>
          <w:color w:val="303030"/>
          <w:sz w:val="18"/>
          <w:szCs w:val="18"/>
        </w:rPr>
        <w:t>201</w:t>
      </w:r>
      <w:r w:rsidR="005E691B">
        <w:rPr>
          <w:rFonts w:ascii="Montserrat" w:hAnsi="Montserrat"/>
          <w:color w:val="303030"/>
          <w:sz w:val="18"/>
          <w:szCs w:val="18"/>
        </w:rPr>
        <w:t>9</w:t>
      </w:r>
      <w:r w:rsidR="005E691B" w:rsidRPr="00BE7262">
        <w:rPr>
          <w:rFonts w:ascii="Montserrat" w:hAnsi="Montserrat"/>
          <w:color w:val="303030"/>
          <w:sz w:val="18"/>
          <w:szCs w:val="18"/>
        </w:rPr>
        <w:t xml:space="preserve"> </w:t>
      </w:r>
      <w:r w:rsidRPr="00BE7262">
        <w:rPr>
          <w:rFonts w:ascii="Montserrat" w:hAnsi="Montserrat"/>
          <w:color w:val="303030"/>
          <w:sz w:val="18"/>
          <w:szCs w:val="18"/>
        </w:rPr>
        <w:t xml:space="preserve">(con excepción de variables e indicadores como los trabajadores asegurados del IMSS, tasas de interés y  tipo de cambio, para los cuales se presentarán cifras a julio de </w:t>
      </w:r>
      <w:r w:rsidR="005E691B">
        <w:rPr>
          <w:rFonts w:ascii="Montserrat" w:hAnsi="Montserrat"/>
          <w:color w:val="303030"/>
          <w:sz w:val="18"/>
          <w:szCs w:val="18"/>
        </w:rPr>
        <w:t>2019</w:t>
      </w:r>
      <w:r w:rsidRPr="00BE7262">
        <w:rPr>
          <w:rFonts w:ascii="Montserrat" w:hAnsi="Montserrat"/>
          <w:color w:val="303030"/>
          <w:sz w:val="18"/>
          <w:szCs w:val="18"/>
        </w:rPr>
        <w:t xml:space="preserve">). </w:t>
      </w:r>
    </w:p>
    <w:p w:rsidR="005C7D54" w:rsidRPr="00BE7262" w:rsidRDefault="00F65A8A" w:rsidP="00711141">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P</w:t>
      </w:r>
      <w:r w:rsidR="005C7D54" w:rsidRPr="00BE7262">
        <w:rPr>
          <w:rFonts w:ascii="Montserrat" w:hAnsi="Montserrat"/>
          <w:color w:val="303030"/>
          <w:sz w:val="18"/>
          <w:szCs w:val="18"/>
        </w:rPr>
        <w:t>resentar cifras observadas, definitivas o preliminares</w:t>
      </w:r>
      <w:r w:rsidRPr="00BE7262">
        <w:rPr>
          <w:rFonts w:ascii="Montserrat" w:hAnsi="Montserrat"/>
          <w:color w:val="303030"/>
          <w:sz w:val="18"/>
          <w:szCs w:val="18"/>
        </w:rPr>
        <w:t>, de acuerdo con la naturaleza de la información</w:t>
      </w:r>
      <w:r w:rsidR="005C7D54" w:rsidRPr="00BE7262">
        <w:rPr>
          <w:rFonts w:ascii="Montserrat" w:hAnsi="Montserrat"/>
          <w:color w:val="303030"/>
          <w:sz w:val="18"/>
          <w:szCs w:val="18"/>
        </w:rPr>
        <w:t>.</w:t>
      </w:r>
    </w:p>
    <w:p w:rsidR="005C7D54" w:rsidRPr="00BE7262" w:rsidRDefault="005C7D54" w:rsidP="00711141">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No se reportar</w:t>
      </w:r>
      <w:r w:rsidR="00C802A6">
        <w:rPr>
          <w:rFonts w:ascii="Montserrat" w:hAnsi="Montserrat"/>
          <w:color w:val="303030"/>
          <w:sz w:val="18"/>
          <w:szCs w:val="18"/>
        </w:rPr>
        <w:t>án</w:t>
      </w:r>
      <w:r w:rsidRPr="00BE7262">
        <w:rPr>
          <w:rFonts w:ascii="Montserrat" w:hAnsi="Montserrat"/>
          <w:color w:val="303030"/>
          <w:sz w:val="18"/>
          <w:szCs w:val="18"/>
        </w:rPr>
        <w:t xml:space="preserve"> cifras estimadas.</w:t>
      </w:r>
    </w:p>
    <w:p w:rsidR="005C7D54" w:rsidRPr="00BE7262" w:rsidRDefault="005C7D54" w:rsidP="00A02E34">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Para la información de finanzas y deuda públicas, se considerará el periodo enero-junio de </w:t>
      </w:r>
      <w:r w:rsidR="005E691B">
        <w:rPr>
          <w:rFonts w:ascii="Montserrat" w:hAnsi="Montserrat"/>
          <w:color w:val="303030"/>
          <w:sz w:val="18"/>
          <w:szCs w:val="18"/>
        </w:rPr>
        <w:t>2019</w:t>
      </w:r>
      <w:r w:rsidRPr="00BE7262">
        <w:rPr>
          <w:rFonts w:ascii="Montserrat" w:hAnsi="Montserrat"/>
          <w:color w:val="303030"/>
          <w:sz w:val="18"/>
          <w:szCs w:val="18"/>
        </w:rPr>
        <w:t xml:space="preserve">, a efecto de guardar congruencia con los Informes sobre la Situación Económica, las Finanzas Públicas y la Deuda Pública del Segundo Trimestre de </w:t>
      </w:r>
      <w:r w:rsidR="005E691B">
        <w:rPr>
          <w:rFonts w:ascii="Montserrat" w:hAnsi="Montserrat"/>
          <w:color w:val="303030"/>
          <w:sz w:val="18"/>
          <w:szCs w:val="18"/>
        </w:rPr>
        <w:t>2019</w:t>
      </w:r>
      <w:r w:rsidRPr="00BE7262">
        <w:rPr>
          <w:rFonts w:ascii="Montserrat" w:hAnsi="Montserrat"/>
          <w:color w:val="303030"/>
          <w:sz w:val="18"/>
          <w:szCs w:val="18"/>
        </w:rPr>
        <w:t xml:space="preserve">. </w:t>
      </w:r>
    </w:p>
    <w:p w:rsidR="005C7D54" w:rsidRPr="00916AB1" w:rsidRDefault="005C7D54" w:rsidP="001C3639">
      <w:pPr>
        <w:pStyle w:val="Ttulo3"/>
        <w:ind w:left="397" w:hanging="397"/>
        <w:rPr>
          <w:rFonts w:ascii="Montserrat" w:hAnsi="Montserrat"/>
          <w:color w:val="auto"/>
          <w:sz w:val="18"/>
          <w:szCs w:val="18"/>
        </w:rPr>
      </w:pPr>
      <w:bookmarkStart w:id="4" w:name="_Toc11755573"/>
      <w:r w:rsidRPr="00916AB1">
        <w:rPr>
          <w:rFonts w:ascii="Montserrat" w:hAnsi="Montserrat"/>
          <w:color w:val="auto"/>
          <w:sz w:val="18"/>
          <w:szCs w:val="18"/>
        </w:rPr>
        <w:lastRenderedPageBreak/>
        <w:t>1.1.</w:t>
      </w:r>
      <w:r w:rsidR="00916AB1" w:rsidRPr="00916AB1">
        <w:rPr>
          <w:rFonts w:ascii="Montserrat" w:hAnsi="Montserrat"/>
          <w:color w:val="auto"/>
          <w:sz w:val="18"/>
          <w:szCs w:val="18"/>
        </w:rPr>
        <w:t>2</w:t>
      </w:r>
      <w:r w:rsidR="00604EB0" w:rsidRPr="00916AB1">
        <w:rPr>
          <w:rFonts w:ascii="Montserrat" w:hAnsi="Montserrat"/>
          <w:color w:val="auto"/>
          <w:sz w:val="18"/>
          <w:szCs w:val="18"/>
        </w:rPr>
        <w:tab/>
      </w:r>
      <w:r w:rsidRPr="00916AB1">
        <w:rPr>
          <w:rFonts w:ascii="Montserrat" w:hAnsi="Montserrat"/>
          <w:color w:val="auto"/>
          <w:sz w:val="18"/>
          <w:szCs w:val="18"/>
        </w:rPr>
        <w:t>Estrategias de los Objetivos</w:t>
      </w:r>
      <w:r w:rsidR="00C010F5" w:rsidRPr="00916AB1">
        <w:rPr>
          <w:rFonts w:ascii="Montserrat" w:hAnsi="Montserrat"/>
          <w:color w:val="auto"/>
          <w:sz w:val="18"/>
          <w:szCs w:val="18"/>
        </w:rPr>
        <w:t xml:space="preserve"> de los Ejes Generales</w:t>
      </w:r>
      <w:bookmarkEnd w:id="4"/>
    </w:p>
    <w:p w:rsidR="005C7D54" w:rsidRPr="00916AB1" w:rsidRDefault="005C7D54" w:rsidP="001777DF">
      <w:pPr>
        <w:pStyle w:val="Prrafodelista"/>
        <w:numPr>
          <w:ilvl w:val="0"/>
          <w:numId w:val="1"/>
        </w:numPr>
        <w:spacing w:before="120" w:after="120" w:line="250" w:lineRule="exact"/>
        <w:ind w:left="641" w:hanging="284"/>
        <w:contextualSpacing w:val="0"/>
        <w:jc w:val="both"/>
        <w:rPr>
          <w:rFonts w:ascii="Montserrat" w:hAnsi="Montserrat"/>
          <w:sz w:val="18"/>
          <w:szCs w:val="18"/>
        </w:rPr>
      </w:pPr>
      <w:r w:rsidRPr="00916AB1">
        <w:rPr>
          <w:rFonts w:ascii="Montserrat" w:hAnsi="Montserrat"/>
          <w:b/>
          <w:sz w:val="18"/>
          <w:szCs w:val="18"/>
        </w:rPr>
        <w:t>No se presentarán párrafos introductorios</w:t>
      </w:r>
      <w:r w:rsidRPr="00916AB1">
        <w:rPr>
          <w:rFonts w:ascii="Montserrat" w:hAnsi="Montserrat"/>
          <w:sz w:val="18"/>
          <w:szCs w:val="18"/>
        </w:rPr>
        <w:t>, a efecto de evitar reiteraciones.</w:t>
      </w:r>
    </w:p>
    <w:p w:rsidR="007F4269" w:rsidRPr="00916AB1" w:rsidRDefault="007F4269" w:rsidP="001777DF">
      <w:pPr>
        <w:pStyle w:val="Prrafodelista"/>
        <w:numPr>
          <w:ilvl w:val="0"/>
          <w:numId w:val="1"/>
        </w:numPr>
        <w:spacing w:before="120" w:after="120" w:line="250" w:lineRule="exact"/>
        <w:ind w:left="641" w:hanging="284"/>
        <w:contextualSpacing w:val="0"/>
        <w:jc w:val="both"/>
        <w:rPr>
          <w:rFonts w:ascii="Montserrat" w:hAnsi="Montserrat"/>
          <w:sz w:val="18"/>
          <w:szCs w:val="18"/>
        </w:rPr>
      </w:pPr>
      <w:r w:rsidRPr="00916AB1">
        <w:rPr>
          <w:rFonts w:ascii="Montserrat" w:hAnsi="Montserrat" w:cs="Arial"/>
          <w:sz w:val="18"/>
          <w:szCs w:val="18"/>
        </w:rPr>
        <w:t>Se dará cuenta de todas las estrategias consideradas en el Plan Nacional de Desarrollo 2019-2024.</w:t>
      </w:r>
    </w:p>
    <w:p w:rsidR="003151F3" w:rsidRPr="00916AB1" w:rsidRDefault="005C7D54" w:rsidP="00757DA2">
      <w:pPr>
        <w:pStyle w:val="Prrafodelista"/>
        <w:numPr>
          <w:ilvl w:val="0"/>
          <w:numId w:val="1"/>
        </w:numPr>
        <w:spacing w:before="120" w:after="120" w:line="250" w:lineRule="exact"/>
        <w:ind w:left="641" w:hanging="284"/>
        <w:contextualSpacing w:val="0"/>
        <w:jc w:val="both"/>
        <w:rPr>
          <w:rFonts w:ascii="Montserrat" w:hAnsi="Montserrat"/>
          <w:sz w:val="18"/>
          <w:szCs w:val="18"/>
        </w:rPr>
      </w:pPr>
      <w:r w:rsidRPr="00916AB1">
        <w:rPr>
          <w:rFonts w:ascii="Montserrat" w:hAnsi="Montserrat"/>
          <w:sz w:val="18"/>
          <w:szCs w:val="18"/>
        </w:rPr>
        <w:t xml:space="preserve">Al interior del análisis </w:t>
      </w:r>
      <w:r w:rsidR="00B06266" w:rsidRPr="00916AB1">
        <w:rPr>
          <w:rFonts w:ascii="Montserrat" w:hAnsi="Montserrat"/>
          <w:sz w:val="18"/>
          <w:szCs w:val="18"/>
        </w:rPr>
        <w:t xml:space="preserve">de las estrategias </w:t>
      </w:r>
      <w:r w:rsidRPr="00916AB1">
        <w:rPr>
          <w:rFonts w:ascii="Montserrat" w:hAnsi="Montserrat"/>
          <w:sz w:val="18"/>
          <w:szCs w:val="18"/>
        </w:rPr>
        <w:t>se presentará</w:t>
      </w:r>
      <w:r w:rsidR="003D6A48" w:rsidRPr="00916AB1">
        <w:rPr>
          <w:rFonts w:ascii="Montserrat" w:hAnsi="Montserrat"/>
          <w:sz w:val="18"/>
          <w:szCs w:val="18"/>
        </w:rPr>
        <w:t xml:space="preserve">n los resultados </w:t>
      </w:r>
      <w:r w:rsidR="003151F3" w:rsidRPr="00916AB1">
        <w:rPr>
          <w:rFonts w:ascii="Montserrat" w:hAnsi="Montserrat"/>
          <w:sz w:val="18"/>
          <w:szCs w:val="18"/>
        </w:rPr>
        <w:t xml:space="preserve">más relevantes </w:t>
      </w:r>
      <w:r w:rsidR="003D6A48" w:rsidRPr="00916AB1">
        <w:rPr>
          <w:rFonts w:ascii="Montserrat" w:hAnsi="Montserrat"/>
          <w:sz w:val="18"/>
          <w:szCs w:val="18"/>
        </w:rPr>
        <w:t>de la acción pública, destacando las principales acciones realizadas p</w:t>
      </w:r>
      <w:r w:rsidR="003151F3" w:rsidRPr="00916AB1">
        <w:rPr>
          <w:rFonts w:ascii="Montserrat" w:hAnsi="Montserrat"/>
          <w:sz w:val="18"/>
          <w:szCs w:val="18"/>
        </w:rPr>
        <w:t xml:space="preserve">ara su consecución y </w:t>
      </w:r>
      <w:r w:rsidR="00230B7B" w:rsidRPr="00916AB1">
        <w:rPr>
          <w:rFonts w:ascii="Montserrat" w:hAnsi="Montserrat"/>
          <w:sz w:val="18"/>
          <w:szCs w:val="18"/>
          <w:lang w:val="es-ES"/>
        </w:rPr>
        <w:t xml:space="preserve">el periodo al que corresponde la información. </w:t>
      </w:r>
    </w:p>
    <w:p w:rsidR="005C7D54" w:rsidRPr="00BE7262" w:rsidRDefault="005C7D54" w:rsidP="001C3639">
      <w:pPr>
        <w:pStyle w:val="Ttulo3"/>
        <w:ind w:left="397" w:hanging="397"/>
        <w:rPr>
          <w:rFonts w:ascii="Montserrat" w:hAnsi="Montserrat"/>
          <w:sz w:val="18"/>
          <w:szCs w:val="18"/>
        </w:rPr>
      </w:pPr>
      <w:bookmarkStart w:id="5" w:name="_Toc11755575"/>
      <w:r w:rsidRPr="00BE7262">
        <w:rPr>
          <w:rFonts w:ascii="Montserrat" w:hAnsi="Montserrat"/>
          <w:sz w:val="18"/>
          <w:szCs w:val="18"/>
        </w:rPr>
        <w:t>1.1.7</w:t>
      </w:r>
      <w:r w:rsidR="00816073">
        <w:rPr>
          <w:rFonts w:ascii="Montserrat" w:hAnsi="Montserrat"/>
          <w:sz w:val="18"/>
          <w:szCs w:val="18"/>
        </w:rPr>
        <w:tab/>
      </w:r>
      <w:r w:rsidRPr="00BE7262">
        <w:rPr>
          <w:rFonts w:ascii="Montserrat" w:hAnsi="Montserrat"/>
          <w:sz w:val="18"/>
          <w:szCs w:val="18"/>
        </w:rPr>
        <w:t>Definición de Logros, Acciones y Resultados</w:t>
      </w:r>
      <w:bookmarkEnd w:id="5"/>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w:t>
      </w:r>
      <w:r w:rsidRPr="00BE7262">
        <w:rPr>
          <w:rFonts w:ascii="Montserrat" w:hAnsi="Montserrat"/>
          <w:b/>
          <w:color w:val="303030"/>
          <w:sz w:val="18"/>
          <w:szCs w:val="18"/>
        </w:rPr>
        <w:t>logros</w:t>
      </w:r>
      <w:r w:rsidRPr="00BE7262">
        <w:rPr>
          <w:rFonts w:ascii="Montserrat" w:hAnsi="Montserrat"/>
          <w:color w:val="303030"/>
          <w:sz w:val="18"/>
          <w:szCs w:val="18"/>
        </w:rPr>
        <w:t xml:space="preserve"> deben contener información cuantitativa y/o cualitativa que</w:t>
      </w:r>
      <w:r w:rsidRPr="00BE7262">
        <w:rPr>
          <w:rFonts w:ascii="Montserrat" w:hAnsi="Montserrat"/>
          <w:b/>
          <w:color w:val="303030"/>
          <w:sz w:val="18"/>
          <w:szCs w:val="18"/>
        </w:rPr>
        <w:t xml:space="preserve"> demuestre con contundencia</w:t>
      </w:r>
      <w:r w:rsidRPr="00BE7262">
        <w:rPr>
          <w:rFonts w:ascii="Montserrat" w:hAnsi="Montserrat"/>
          <w:color w:val="303030"/>
          <w:sz w:val="18"/>
          <w:szCs w:val="18"/>
        </w:rPr>
        <w:t xml:space="preserve"> la importancia y la magnitud del impacto alcanzado, a efecto de expresar los beneficios tangibles para el país y su población. Constituyen un resultado igual o superior a lo previsto, que denota impactos muy satisfactorios de una acción realizada.</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w:t>
      </w:r>
      <w:r w:rsidRPr="00BE7262">
        <w:rPr>
          <w:rFonts w:ascii="Montserrat" w:hAnsi="Montserrat"/>
          <w:b/>
          <w:color w:val="303030"/>
          <w:sz w:val="18"/>
          <w:szCs w:val="18"/>
        </w:rPr>
        <w:t>acciones realizadas</w:t>
      </w:r>
      <w:r w:rsidRPr="00BE7262">
        <w:rPr>
          <w:rFonts w:ascii="Montserrat" w:hAnsi="Montserrat"/>
          <w:color w:val="303030"/>
          <w:sz w:val="18"/>
          <w:szCs w:val="18"/>
        </w:rPr>
        <w:t xml:space="preserve"> estarán referidas a </w:t>
      </w:r>
      <w:r w:rsidRPr="00BE7262">
        <w:rPr>
          <w:rFonts w:ascii="Montserrat" w:hAnsi="Montserrat"/>
          <w:b/>
          <w:color w:val="303030"/>
          <w:sz w:val="18"/>
          <w:szCs w:val="18"/>
        </w:rPr>
        <w:t>actos gubernamentales de trascendencia</w:t>
      </w:r>
      <w:r w:rsidRPr="00BE7262">
        <w:rPr>
          <w:rFonts w:ascii="Montserrat" w:hAnsi="Montserrat"/>
          <w:color w:val="303030"/>
          <w:sz w:val="18"/>
          <w:szCs w:val="18"/>
        </w:rPr>
        <w:t xml:space="preserve"> para la consecución de los objetivos del Plan Nacional de Desarrollo </w:t>
      </w:r>
      <w:r w:rsidR="000F6942">
        <w:rPr>
          <w:rFonts w:ascii="Montserrat" w:hAnsi="Montserrat"/>
          <w:color w:val="303030"/>
          <w:sz w:val="18"/>
          <w:szCs w:val="18"/>
        </w:rPr>
        <w:t>2019</w:t>
      </w:r>
      <w:r w:rsidRPr="00BE7262">
        <w:rPr>
          <w:rFonts w:ascii="Montserrat" w:hAnsi="Montserrat"/>
          <w:color w:val="303030"/>
          <w:sz w:val="18"/>
          <w:szCs w:val="18"/>
        </w:rPr>
        <w:t>-</w:t>
      </w:r>
      <w:r w:rsidR="00B20928">
        <w:rPr>
          <w:rFonts w:ascii="Montserrat" w:hAnsi="Montserrat"/>
          <w:color w:val="303030"/>
          <w:sz w:val="18"/>
          <w:szCs w:val="18"/>
        </w:rPr>
        <w:t>2024</w:t>
      </w:r>
      <w:r w:rsidR="00B20928" w:rsidRPr="00BE7262">
        <w:rPr>
          <w:rFonts w:ascii="Montserrat" w:hAnsi="Montserrat"/>
          <w:color w:val="303030"/>
          <w:sz w:val="18"/>
          <w:szCs w:val="18"/>
        </w:rPr>
        <w:t xml:space="preserve"> </w:t>
      </w:r>
      <w:r w:rsidRPr="00BE7262">
        <w:rPr>
          <w:rFonts w:ascii="Montserrat" w:hAnsi="Montserrat"/>
          <w:color w:val="303030"/>
          <w:sz w:val="18"/>
          <w:szCs w:val="18"/>
        </w:rPr>
        <w:t>y de los sectoriales, especiales y regionales derivados del Plan</w:t>
      </w:r>
      <w:r w:rsidR="00753DC4" w:rsidRPr="00BE7262">
        <w:rPr>
          <w:rFonts w:ascii="Montserrat" w:hAnsi="Montserrat"/>
          <w:color w:val="303030"/>
          <w:sz w:val="18"/>
          <w:szCs w:val="18"/>
        </w:rPr>
        <w:t xml:space="preserve">. </w:t>
      </w:r>
      <w:r w:rsidRPr="00BE7262">
        <w:rPr>
          <w:rFonts w:ascii="Montserrat" w:hAnsi="Montserrat"/>
          <w:color w:val="303030"/>
          <w:sz w:val="18"/>
          <w:szCs w:val="18"/>
        </w:rPr>
        <w:t>Deberán destacarse los cambios legales, normativos e institucionales en vigor que resulten fundamentales para el avance de las estrategias, así como el establecimiento de programas para atender problemas específicos.</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w:t>
      </w:r>
      <w:r w:rsidRPr="00BE7262">
        <w:rPr>
          <w:rFonts w:ascii="Montserrat" w:hAnsi="Montserrat"/>
          <w:b/>
          <w:color w:val="303030"/>
          <w:sz w:val="18"/>
          <w:szCs w:val="18"/>
        </w:rPr>
        <w:t>resultados alcanzados</w:t>
      </w:r>
      <w:r w:rsidRPr="00BE7262">
        <w:rPr>
          <w:rFonts w:ascii="Montserrat" w:hAnsi="Montserrat"/>
          <w:color w:val="303030"/>
          <w:sz w:val="18"/>
          <w:szCs w:val="18"/>
        </w:rPr>
        <w:t xml:space="preserve"> constituyen los </w:t>
      </w:r>
      <w:r w:rsidRPr="00BE7262">
        <w:rPr>
          <w:rFonts w:ascii="Montserrat" w:hAnsi="Montserrat"/>
          <w:b/>
          <w:color w:val="303030"/>
          <w:sz w:val="18"/>
          <w:szCs w:val="18"/>
        </w:rPr>
        <w:t>efectos</w:t>
      </w:r>
      <w:r w:rsidRPr="00BE7262">
        <w:rPr>
          <w:rFonts w:ascii="Montserrat" w:hAnsi="Montserrat"/>
          <w:color w:val="303030"/>
          <w:sz w:val="18"/>
          <w:szCs w:val="18"/>
        </w:rPr>
        <w:t xml:space="preserve"> o consecuencias de un hecho o acción realizada, y se cuantificarán a través de indicadores.</w:t>
      </w:r>
    </w:p>
    <w:p w:rsidR="005C7D54" w:rsidRPr="00BE7262" w:rsidRDefault="005C7D54" w:rsidP="00F2694B">
      <w:pPr>
        <w:pStyle w:val="Ttulo2"/>
        <w:rPr>
          <w:rFonts w:ascii="Montserrat" w:hAnsi="Montserrat"/>
          <w:sz w:val="18"/>
          <w:szCs w:val="18"/>
        </w:rPr>
      </w:pPr>
      <w:bookmarkStart w:id="6" w:name="_Toc11755579"/>
      <w:r w:rsidRPr="00BE7262">
        <w:rPr>
          <w:rFonts w:ascii="Montserrat" w:hAnsi="Montserrat"/>
          <w:sz w:val="18"/>
          <w:szCs w:val="18"/>
        </w:rPr>
        <w:t>1.2 PRESENTACIÓN DE TEXTOS</w:t>
      </w:r>
      <w:bookmarkEnd w:id="6"/>
    </w:p>
    <w:p w:rsidR="005C7D54" w:rsidRPr="00BE7262" w:rsidRDefault="005C7D54" w:rsidP="001C3639">
      <w:pPr>
        <w:pStyle w:val="Ttulo3"/>
        <w:ind w:left="454" w:hanging="454"/>
        <w:rPr>
          <w:rFonts w:ascii="Montserrat" w:hAnsi="Montserrat"/>
          <w:sz w:val="18"/>
          <w:szCs w:val="18"/>
        </w:rPr>
      </w:pPr>
      <w:bookmarkStart w:id="7" w:name="_Toc11755580"/>
      <w:r w:rsidRPr="00BE7262">
        <w:rPr>
          <w:rFonts w:ascii="Montserrat" w:hAnsi="Montserrat"/>
          <w:sz w:val="18"/>
          <w:szCs w:val="18"/>
        </w:rPr>
        <w:t>1.2.1</w:t>
      </w:r>
      <w:r w:rsidR="00816073">
        <w:rPr>
          <w:rFonts w:ascii="Montserrat" w:hAnsi="Montserrat"/>
          <w:sz w:val="18"/>
          <w:szCs w:val="18"/>
        </w:rPr>
        <w:tab/>
      </w:r>
      <w:r w:rsidRPr="00BE7262">
        <w:rPr>
          <w:rFonts w:ascii="Montserrat" w:hAnsi="Montserrat"/>
          <w:sz w:val="18"/>
          <w:szCs w:val="18"/>
        </w:rPr>
        <w:t>Modo y tiempo</w:t>
      </w:r>
      <w:bookmarkEnd w:id="7"/>
    </w:p>
    <w:p w:rsidR="005C7D54" w:rsidRPr="00BE7262" w:rsidRDefault="000C7EF7"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la relatoría s</w:t>
      </w:r>
      <w:r w:rsidR="005C7D54" w:rsidRPr="00BE7262">
        <w:rPr>
          <w:rFonts w:ascii="Montserrat" w:hAnsi="Montserrat"/>
          <w:color w:val="303030"/>
          <w:sz w:val="18"/>
          <w:szCs w:val="18"/>
        </w:rPr>
        <w:t xml:space="preserve">e </w:t>
      </w:r>
      <w:r w:rsidRPr="00BE7262">
        <w:rPr>
          <w:rFonts w:ascii="Montserrat" w:hAnsi="Montserrat"/>
          <w:color w:val="303030"/>
          <w:sz w:val="18"/>
          <w:szCs w:val="18"/>
        </w:rPr>
        <w:t>util</w:t>
      </w:r>
      <w:r w:rsidR="005C7D54" w:rsidRPr="00BE7262">
        <w:rPr>
          <w:rFonts w:ascii="Montserrat" w:hAnsi="Montserrat"/>
          <w:color w:val="303030"/>
          <w:sz w:val="18"/>
          <w:szCs w:val="18"/>
        </w:rPr>
        <w:t xml:space="preserve">izará </w:t>
      </w:r>
      <w:r w:rsidRPr="00BE7262">
        <w:rPr>
          <w:rFonts w:ascii="Montserrat" w:hAnsi="Montserrat"/>
          <w:color w:val="303030"/>
          <w:sz w:val="18"/>
          <w:szCs w:val="18"/>
        </w:rPr>
        <w:t>el</w:t>
      </w:r>
      <w:r w:rsidR="005C7D54" w:rsidRPr="00BE7262">
        <w:rPr>
          <w:rFonts w:ascii="Montserrat" w:hAnsi="Montserrat"/>
          <w:color w:val="303030"/>
          <w:sz w:val="18"/>
          <w:szCs w:val="18"/>
        </w:rPr>
        <w:t xml:space="preserve"> </w:t>
      </w:r>
      <w:r w:rsidR="005C7D54" w:rsidRPr="00BE7262">
        <w:rPr>
          <w:rFonts w:ascii="Montserrat" w:hAnsi="Montserrat"/>
          <w:b/>
          <w:color w:val="303030"/>
          <w:sz w:val="18"/>
          <w:szCs w:val="18"/>
        </w:rPr>
        <w:t>modo impersonal</w:t>
      </w:r>
      <w:r w:rsidRPr="00BE7262">
        <w:rPr>
          <w:rFonts w:ascii="Montserrat" w:hAnsi="Montserrat"/>
          <w:b/>
          <w:color w:val="303030"/>
          <w:sz w:val="18"/>
          <w:szCs w:val="18"/>
        </w:rPr>
        <w:t xml:space="preserve">. </w:t>
      </w:r>
      <w:r w:rsidRPr="00BE7262">
        <w:rPr>
          <w:rFonts w:ascii="Montserrat" w:hAnsi="Montserrat"/>
          <w:color w:val="303030"/>
          <w:sz w:val="18"/>
          <w:szCs w:val="18"/>
        </w:rPr>
        <w:t>C</w:t>
      </w:r>
      <w:r w:rsidR="005C7D54" w:rsidRPr="00BE7262">
        <w:rPr>
          <w:rFonts w:ascii="Montserrat" w:hAnsi="Montserrat"/>
          <w:color w:val="303030"/>
          <w:sz w:val="18"/>
          <w:szCs w:val="18"/>
        </w:rPr>
        <w:t>onsiderando que se trata del Informe del Presidente de la República se deberán omitir referencias a las dependencias y entidades</w:t>
      </w:r>
      <w:r w:rsidR="00790E81" w:rsidRPr="00BE7262">
        <w:rPr>
          <w:rFonts w:ascii="Montserrat" w:hAnsi="Montserrat"/>
          <w:color w:val="303030"/>
          <w:sz w:val="18"/>
          <w:szCs w:val="18"/>
        </w:rPr>
        <w:t xml:space="preserve">, o sus titulares, </w:t>
      </w:r>
      <w:r w:rsidR="005C7D54" w:rsidRPr="00BE7262">
        <w:rPr>
          <w:rFonts w:ascii="Montserrat" w:hAnsi="Montserrat"/>
          <w:color w:val="303030"/>
          <w:sz w:val="18"/>
          <w:szCs w:val="18"/>
        </w:rPr>
        <w:t>como ejecutoras directas de las acciones de las políticas públicas.</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Se </w:t>
      </w:r>
      <w:r w:rsidR="000C7EF7" w:rsidRPr="00BE7262">
        <w:rPr>
          <w:rFonts w:ascii="Montserrat" w:hAnsi="Montserrat"/>
          <w:color w:val="303030"/>
          <w:sz w:val="18"/>
          <w:szCs w:val="18"/>
        </w:rPr>
        <w:t>utiliz</w:t>
      </w:r>
      <w:r w:rsidRPr="00BE7262">
        <w:rPr>
          <w:rFonts w:ascii="Montserrat" w:hAnsi="Montserrat"/>
          <w:color w:val="303030"/>
          <w:sz w:val="18"/>
          <w:szCs w:val="18"/>
        </w:rPr>
        <w:t>ará e</w:t>
      </w:r>
      <w:r w:rsidR="000C7EF7" w:rsidRPr="00BE7262">
        <w:rPr>
          <w:rFonts w:ascii="Montserrat" w:hAnsi="Montserrat"/>
          <w:color w:val="303030"/>
          <w:sz w:val="18"/>
          <w:szCs w:val="18"/>
        </w:rPr>
        <w:t>l</w:t>
      </w:r>
      <w:r w:rsidRPr="00BE7262">
        <w:rPr>
          <w:rFonts w:ascii="Montserrat" w:hAnsi="Montserrat"/>
          <w:color w:val="303030"/>
          <w:sz w:val="18"/>
          <w:szCs w:val="18"/>
        </w:rPr>
        <w:t xml:space="preserve"> </w:t>
      </w:r>
      <w:r w:rsidRPr="00BE7262">
        <w:rPr>
          <w:rFonts w:ascii="Montserrat" w:hAnsi="Montserrat"/>
          <w:b/>
          <w:color w:val="303030"/>
          <w:sz w:val="18"/>
          <w:szCs w:val="18"/>
        </w:rPr>
        <w:t>tiempo pasado</w:t>
      </w:r>
      <w:r w:rsidRPr="00BE7262">
        <w:rPr>
          <w:rFonts w:ascii="Montserrat" w:hAnsi="Montserrat"/>
          <w:color w:val="303030"/>
          <w:sz w:val="18"/>
          <w:szCs w:val="18"/>
        </w:rPr>
        <w:t xml:space="preserve">, tanto las acciones como los resultados, con excepción de las referencias a objetivos, estrategias y compromisos para ejercicios posteriores a agosto de </w:t>
      </w:r>
      <w:r w:rsidR="005E691B">
        <w:rPr>
          <w:rFonts w:ascii="Montserrat" w:hAnsi="Montserrat"/>
          <w:color w:val="303030"/>
          <w:sz w:val="18"/>
          <w:szCs w:val="18"/>
        </w:rPr>
        <w:t>2019</w:t>
      </w:r>
      <w:r w:rsidRPr="00BE7262">
        <w:rPr>
          <w:rFonts w:ascii="Montserrat" w:hAnsi="Montserrat"/>
          <w:color w:val="303030"/>
          <w:sz w:val="18"/>
          <w:szCs w:val="18"/>
        </w:rPr>
        <w:t>.</w:t>
      </w:r>
    </w:p>
    <w:p w:rsidR="005C7D54" w:rsidRPr="00BE7262" w:rsidRDefault="005C7D54" w:rsidP="001C3639">
      <w:pPr>
        <w:pStyle w:val="Ttulo3"/>
        <w:ind w:left="454" w:hanging="454"/>
        <w:rPr>
          <w:rFonts w:ascii="Montserrat" w:hAnsi="Montserrat"/>
          <w:sz w:val="18"/>
          <w:szCs w:val="18"/>
        </w:rPr>
      </w:pPr>
      <w:bookmarkStart w:id="8" w:name="_Toc11755581"/>
      <w:r w:rsidRPr="00BE7262">
        <w:rPr>
          <w:rFonts w:ascii="Montserrat" w:hAnsi="Montserrat"/>
          <w:sz w:val="18"/>
          <w:szCs w:val="18"/>
        </w:rPr>
        <w:t>1.2.2</w:t>
      </w:r>
      <w:r w:rsidR="00816073">
        <w:rPr>
          <w:rFonts w:ascii="Montserrat" w:hAnsi="Montserrat"/>
          <w:sz w:val="18"/>
          <w:szCs w:val="18"/>
        </w:rPr>
        <w:tab/>
      </w:r>
      <w:r w:rsidRPr="00BE7262">
        <w:rPr>
          <w:rFonts w:ascii="Montserrat" w:hAnsi="Montserrat"/>
          <w:sz w:val="18"/>
          <w:szCs w:val="18"/>
        </w:rPr>
        <w:t>Características de los textos</w:t>
      </w:r>
      <w:bookmarkEnd w:id="8"/>
    </w:p>
    <w:p w:rsidR="005C7D54" w:rsidRPr="00BE7262" w:rsidRDefault="000C7EF7"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w:t>
      </w:r>
      <w:r w:rsidRPr="00BE7262">
        <w:rPr>
          <w:rFonts w:ascii="Montserrat" w:hAnsi="Montserrat"/>
          <w:b/>
          <w:color w:val="303030"/>
          <w:sz w:val="18"/>
          <w:szCs w:val="18"/>
        </w:rPr>
        <w:t>p</w:t>
      </w:r>
      <w:r w:rsidR="005C7D54" w:rsidRPr="00BE7262">
        <w:rPr>
          <w:rFonts w:ascii="Montserrat" w:hAnsi="Montserrat"/>
          <w:b/>
          <w:color w:val="303030"/>
          <w:sz w:val="18"/>
          <w:szCs w:val="18"/>
        </w:rPr>
        <w:t>árrafos</w:t>
      </w:r>
      <w:r w:rsidR="005C7D54" w:rsidRPr="00BE7262">
        <w:rPr>
          <w:rFonts w:ascii="Montserrat" w:hAnsi="Montserrat"/>
          <w:color w:val="303030"/>
          <w:sz w:val="18"/>
          <w:szCs w:val="18"/>
        </w:rPr>
        <w:t xml:space="preserve"> </w:t>
      </w:r>
      <w:r w:rsidRPr="00BE7262">
        <w:rPr>
          <w:rFonts w:ascii="Montserrat" w:hAnsi="Montserrat"/>
          <w:color w:val="303030"/>
          <w:sz w:val="18"/>
          <w:szCs w:val="18"/>
        </w:rPr>
        <w:t xml:space="preserve">serán </w:t>
      </w:r>
      <w:r w:rsidR="005C7D54" w:rsidRPr="00BE7262">
        <w:rPr>
          <w:rFonts w:ascii="Montserrat" w:hAnsi="Montserrat"/>
          <w:color w:val="303030"/>
          <w:sz w:val="18"/>
          <w:szCs w:val="18"/>
        </w:rPr>
        <w:t>cortos</w:t>
      </w:r>
      <w:r w:rsidRPr="00BE7262">
        <w:rPr>
          <w:rFonts w:ascii="Montserrat" w:hAnsi="Montserrat"/>
          <w:color w:val="303030"/>
          <w:sz w:val="18"/>
          <w:szCs w:val="18"/>
        </w:rPr>
        <w:t xml:space="preserve">; </w:t>
      </w:r>
      <w:r w:rsidR="005C7D54" w:rsidRPr="00BE7262">
        <w:rPr>
          <w:rFonts w:ascii="Montserrat" w:hAnsi="Montserrat"/>
          <w:b/>
          <w:color w:val="303030"/>
          <w:sz w:val="18"/>
          <w:szCs w:val="18"/>
        </w:rPr>
        <w:t>no exced</w:t>
      </w:r>
      <w:r w:rsidRPr="00BE7262">
        <w:rPr>
          <w:rFonts w:ascii="Montserrat" w:hAnsi="Montserrat"/>
          <w:b/>
          <w:color w:val="303030"/>
          <w:sz w:val="18"/>
          <w:szCs w:val="18"/>
        </w:rPr>
        <w:t>erá</w:t>
      </w:r>
      <w:r w:rsidR="005C7D54" w:rsidRPr="00BE7262">
        <w:rPr>
          <w:rFonts w:ascii="Montserrat" w:hAnsi="Montserrat"/>
          <w:b/>
          <w:color w:val="303030"/>
          <w:sz w:val="18"/>
          <w:szCs w:val="18"/>
        </w:rPr>
        <w:t xml:space="preserve">n </w:t>
      </w:r>
      <w:r w:rsidRPr="00BE7262">
        <w:rPr>
          <w:rFonts w:ascii="Montserrat" w:hAnsi="Montserrat"/>
          <w:b/>
          <w:color w:val="303030"/>
          <w:sz w:val="18"/>
          <w:szCs w:val="18"/>
        </w:rPr>
        <w:t>los</w:t>
      </w:r>
      <w:r w:rsidR="005C7D54" w:rsidRPr="00BE7262">
        <w:rPr>
          <w:rFonts w:ascii="Montserrat" w:hAnsi="Montserrat"/>
          <w:b/>
          <w:color w:val="303030"/>
          <w:sz w:val="18"/>
          <w:szCs w:val="18"/>
        </w:rPr>
        <w:t xml:space="preserve"> </w:t>
      </w:r>
      <w:r w:rsidR="004174BB">
        <w:rPr>
          <w:rFonts w:ascii="Montserrat" w:hAnsi="Montserrat"/>
          <w:b/>
          <w:color w:val="303030"/>
          <w:sz w:val="18"/>
          <w:szCs w:val="18"/>
        </w:rPr>
        <w:t>10</w:t>
      </w:r>
      <w:r w:rsidR="004174BB" w:rsidRPr="00BE7262">
        <w:rPr>
          <w:rFonts w:ascii="Montserrat" w:hAnsi="Montserrat"/>
          <w:b/>
          <w:color w:val="303030"/>
          <w:sz w:val="18"/>
          <w:szCs w:val="18"/>
        </w:rPr>
        <w:t xml:space="preserve"> </w:t>
      </w:r>
      <w:r w:rsidR="005C7D54" w:rsidRPr="00BE7262">
        <w:rPr>
          <w:rFonts w:ascii="Montserrat" w:hAnsi="Montserrat"/>
          <w:b/>
          <w:color w:val="303030"/>
          <w:sz w:val="18"/>
          <w:szCs w:val="18"/>
        </w:rPr>
        <w:t>renglones</w:t>
      </w:r>
      <w:r w:rsidR="005C7D54" w:rsidRPr="00BE7262">
        <w:rPr>
          <w:rFonts w:ascii="Montserrat" w:hAnsi="Montserrat"/>
          <w:color w:val="303030"/>
          <w:sz w:val="18"/>
          <w:szCs w:val="18"/>
        </w:rPr>
        <w:t>.</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Utilizar </w:t>
      </w:r>
      <w:r w:rsidRPr="00BE7262">
        <w:rPr>
          <w:rFonts w:ascii="Montserrat" w:hAnsi="Montserrat"/>
          <w:b/>
          <w:color w:val="303030"/>
          <w:sz w:val="18"/>
          <w:szCs w:val="18"/>
        </w:rPr>
        <w:t>redacción directa</w:t>
      </w:r>
      <w:r w:rsidRPr="00BE7262">
        <w:rPr>
          <w:rFonts w:ascii="Montserrat" w:hAnsi="Montserrat"/>
          <w:color w:val="303030"/>
          <w:sz w:val="18"/>
          <w:szCs w:val="18"/>
        </w:rPr>
        <w:t xml:space="preserve">, evitar frases largas, incluir ideas concretas, sencillas y contundentes, así como </w:t>
      </w:r>
      <w:r w:rsidR="000C7EF7" w:rsidRPr="00BE7262">
        <w:rPr>
          <w:rFonts w:ascii="Montserrat" w:hAnsi="Montserrat"/>
          <w:color w:val="303030"/>
          <w:sz w:val="18"/>
          <w:szCs w:val="18"/>
        </w:rPr>
        <w:t>evitar</w:t>
      </w:r>
      <w:r w:rsidRPr="00BE7262">
        <w:rPr>
          <w:rFonts w:ascii="Montserrat" w:hAnsi="Montserrat"/>
          <w:color w:val="303030"/>
          <w:sz w:val="18"/>
          <w:szCs w:val="18"/>
        </w:rPr>
        <w:t xml:space="preserve"> los detalles.</w:t>
      </w:r>
    </w:p>
    <w:p w:rsidR="002B145B" w:rsidRPr="00BE7262" w:rsidRDefault="002B145B"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Presentar textos de fácil comprensión, para lo cual se propone adoptar los criterios siguientes: considerar el propósito y el mensaje que se quiere transmitir; escribir pensando en el lector; hacer comprensible lo técnico o complejo para los lectores que no tienen los mismos conocimientos que los expertos; usar verbos para describir acciones, en sustitución de sustantivos; eliminar palabras innecesarias</w:t>
      </w:r>
      <w:r w:rsidR="00790E81" w:rsidRPr="00BE7262">
        <w:rPr>
          <w:rFonts w:ascii="Montserrat" w:hAnsi="Montserrat"/>
          <w:color w:val="303030"/>
          <w:sz w:val="18"/>
          <w:szCs w:val="18"/>
        </w:rPr>
        <w:t xml:space="preserve">, </w:t>
      </w:r>
      <w:r w:rsidRPr="00BE7262">
        <w:rPr>
          <w:rFonts w:ascii="Montserrat" w:hAnsi="Montserrat"/>
          <w:color w:val="303030"/>
          <w:sz w:val="18"/>
          <w:szCs w:val="18"/>
        </w:rPr>
        <w:t>y simplificar la estructura de las oraciones.</w:t>
      </w:r>
    </w:p>
    <w:p w:rsidR="002B145B" w:rsidRPr="00BE7262" w:rsidRDefault="005C7D54" w:rsidP="001C3639">
      <w:pPr>
        <w:pStyle w:val="Ttulo3"/>
        <w:ind w:left="454" w:hanging="454"/>
        <w:rPr>
          <w:rFonts w:ascii="Montserrat" w:hAnsi="Montserrat"/>
          <w:sz w:val="18"/>
          <w:szCs w:val="18"/>
        </w:rPr>
      </w:pPr>
      <w:bookmarkStart w:id="9" w:name="_Toc11755582"/>
      <w:r w:rsidRPr="00BE7262">
        <w:rPr>
          <w:rFonts w:ascii="Montserrat" w:hAnsi="Montserrat"/>
          <w:sz w:val="18"/>
          <w:szCs w:val="18"/>
        </w:rPr>
        <w:t>1.2.3</w:t>
      </w:r>
      <w:r w:rsidR="00816073">
        <w:rPr>
          <w:rFonts w:ascii="Montserrat" w:hAnsi="Montserrat"/>
          <w:sz w:val="18"/>
          <w:szCs w:val="18"/>
        </w:rPr>
        <w:tab/>
      </w:r>
      <w:r w:rsidR="002B145B" w:rsidRPr="00BE7262">
        <w:rPr>
          <w:rFonts w:ascii="Montserrat" w:hAnsi="Montserrat"/>
          <w:sz w:val="18"/>
          <w:szCs w:val="18"/>
        </w:rPr>
        <w:t>Lenguaje incluyente y con perspectiva de género</w:t>
      </w:r>
      <w:bookmarkEnd w:id="9"/>
    </w:p>
    <w:p w:rsidR="002B145B" w:rsidRPr="00BE7262" w:rsidRDefault="002B145B" w:rsidP="002B145B">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En la redacción de los documentos es necesario considerar un lenguaje incluyente y con perspectiva de género, a través del cual se reconoce la amplia diversidad de identidades culturales, refiriendo con ello a la igualdad, la dignidad y el respeto que merecen todas las personas sin importar su condición humana, sin marcar una diferencia en la representación social de las poblaciones históricamente discriminadas, evitando definirlas por sus características o condiciones. </w:t>
      </w:r>
    </w:p>
    <w:p w:rsidR="005C7D54" w:rsidRPr="00BE7262" w:rsidRDefault="002B145B" w:rsidP="001C3639">
      <w:pPr>
        <w:pStyle w:val="Ttulo3"/>
        <w:ind w:left="454" w:hanging="454"/>
        <w:rPr>
          <w:rFonts w:ascii="Montserrat" w:hAnsi="Montserrat"/>
          <w:sz w:val="18"/>
          <w:szCs w:val="18"/>
        </w:rPr>
      </w:pPr>
      <w:bookmarkStart w:id="10" w:name="_Toc11755583"/>
      <w:r w:rsidRPr="00BE7262">
        <w:rPr>
          <w:rFonts w:ascii="Montserrat" w:hAnsi="Montserrat"/>
          <w:sz w:val="18"/>
          <w:szCs w:val="18"/>
        </w:rPr>
        <w:lastRenderedPageBreak/>
        <w:t>1.2.4</w:t>
      </w:r>
      <w:r w:rsidR="00816073">
        <w:rPr>
          <w:rFonts w:ascii="Montserrat" w:hAnsi="Montserrat"/>
          <w:sz w:val="18"/>
          <w:szCs w:val="18"/>
        </w:rPr>
        <w:tab/>
      </w:r>
      <w:r w:rsidR="005C7D54" w:rsidRPr="00BE7262">
        <w:rPr>
          <w:rFonts w:ascii="Montserrat" w:hAnsi="Montserrat"/>
          <w:sz w:val="18"/>
          <w:szCs w:val="18"/>
        </w:rPr>
        <w:t>Referencias territoriales</w:t>
      </w:r>
      <w:r w:rsidR="000C7EF7" w:rsidRPr="00BE7262">
        <w:rPr>
          <w:rFonts w:ascii="Montserrat" w:hAnsi="Montserrat"/>
          <w:sz w:val="18"/>
          <w:szCs w:val="18"/>
        </w:rPr>
        <w:t xml:space="preserve"> y temporales</w:t>
      </w:r>
      <w:bookmarkEnd w:id="10"/>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nombres de </w:t>
      </w:r>
      <w:r w:rsidRPr="00BE7262">
        <w:rPr>
          <w:rFonts w:ascii="Montserrat" w:hAnsi="Montserrat"/>
          <w:b/>
          <w:color w:val="303030"/>
          <w:sz w:val="18"/>
          <w:szCs w:val="18"/>
        </w:rPr>
        <w:t>ciudades poco conocidas</w:t>
      </w:r>
      <w:r w:rsidRPr="00BE7262">
        <w:rPr>
          <w:rFonts w:ascii="Montserrat" w:hAnsi="Montserrat"/>
          <w:color w:val="303030"/>
          <w:sz w:val="18"/>
          <w:szCs w:val="18"/>
        </w:rPr>
        <w:t xml:space="preserve"> deberán acompañarse del nombre completo del estado respectivo.</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No se debe incluir la denominación Distrito Federal, en su caso </w:t>
      </w:r>
      <w:r w:rsidRPr="00BE7262">
        <w:rPr>
          <w:rFonts w:ascii="Montserrat" w:hAnsi="Montserrat"/>
          <w:b/>
          <w:color w:val="303030"/>
          <w:sz w:val="18"/>
          <w:szCs w:val="18"/>
        </w:rPr>
        <w:t>utilizar Ciudad de México</w:t>
      </w:r>
      <w:r w:rsidRPr="00BE7262">
        <w:rPr>
          <w:rFonts w:ascii="Montserrat" w:hAnsi="Montserrat"/>
          <w:color w:val="303030"/>
          <w:sz w:val="18"/>
          <w:szCs w:val="18"/>
        </w:rPr>
        <w:t xml:space="preserve"> o su acrónimo CDMX</w:t>
      </w:r>
      <w:r w:rsidR="00790E81" w:rsidRPr="00BE7262">
        <w:rPr>
          <w:rFonts w:ascii="Montserrat" w:hAnsi="Montserrat"/>
          <w:color w:val="303030"/>
          <w:sz w:val="18"/>
          <w:szCs w:val="18"/>
        </w:rPr>
        <w:t>;</w:t>
      </w:r>
      <w:r w:rsidRPr="00BE7262">
        <w:rPr>
          <w:rFonts w:ascii="Montserrat" w:hAnsi="Montserrat"/>
          <w:color w:val="303030"/>
          <w:sz w:val="18"/>
          <w:szCs w:val="18"/>
        </w:rPr>
        <w:t xml:space="preserve"> además esta no debe referirse como estado de la república, sino como entidad federativa</w:t>
      </w:r>
      <w:r w:rsidR="00753DC4" w:rsidRPr="00BE7262">
        <w:rPr>
          <w:rFonts w:ascii="Montserrat" w:hAnsi="Montserrat"/>
          <w:color w:val="303030"/>
          <w:sz w:val="18"/>
          <w:szCs w:val="18"/>
        </w:rPr>
        <w:t xml:space="preserve">. </w:t>
      </w:r>
      <w:r w:rsidRPr="00BE7262">
        <w:rPr>
          <w:rFonts w:ascii="Montserrat" w:hAnsi="Montserrat"/>
          <w:color w:val="303030"/>
          <w:sz w:val="18"/>
          <w:szCs w:val="18"/>
        </w:rPr>
        <w:t>Cuando sea el caso se precisará: “los 31 estados de la república y la Ciudad de México”, o bien “las 32 entidades federativas”.</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referencias a los </w:t>
      </w:r>
      <w:r w:rsidRPr="00BE7262">
        <w:rPr>
          <w:rFonts w:ascii="Montserrat" w:hAnsi="Montserrat"/>
          <w:b/>
          <w:color w:val="303030"/>
          <w:sz w:val="18"/>
          <w:szCs w:val="18"/>
        </w:rPr>
        <w:t>periodos y años</w:t>
      </w:r>
      <w:r w:rsidRPr="00BE7262">
        <w:rPr>
          <w:rFonts w:ascii="Montserrat" w:hAnsi="Montserrat"/>
          <w:color w:val="303030"/>
          <w:sz w:val="18"/>
          <w:szCs w:val="18"/>
        </w:rPr>
        <w:t xml:space="preserve"> se expresarán de la siguiente manera: “junio </w:t>
      </w:r>
      <w:r w:rsidRPr="001C3639">
        <w:rPr>
          <w:rFonts w:ascii="Montserrat" w:hAnsi="Montserrat"/>
          <w:color w:val="303030"/>
          <w:sz w:val="18"/>
          <w:szCs w:val="18"/>
          <w:u w:val="single"/>
        </w:rPr>
        <w:t>de</w:t>
      </w:r>
      <w:r w:rsidRPr="00BE7262">
        <w:rPr>
          <w:rFonts w:ascii="Montserrat" w:hAnsi="Montserrat"/>
          <w:color w:val="303030"/>
          <w:sz w:val="18"/>
          <w:szCs w:val="18"/>
        </w:rPr>
        <w:t xml:space="preserve"> </w:t>
      </w:r>
      <w:r w:rsidR="005E691B">
        <w:rPr>
          <w:rFonts w:ascii="Montserrat" w:hAnsi="Montserrat"/>
          <w:color w:val="303030"/>
          <w:sz w:val="18"/>
          <w:szCs w:val="18"/>
        </w:rPr>
        <w:t>2019</w:t>
      </w:r>
      <w:r w:rsidRPr="00BE7262">
        <w:rPr>
          <w:rFonts w:ascii="Montserrat" w:hAnsi="Montserrat"/>
          <w:color w:val="303030"/>
          <w:sz w:val="18"/>
          <w:szCs w:val="18"/>
        </w:rPr>
        <w:t xml:space="preserve">” en lugar de “junio </w:t>
      </w:r>
      <w:r w:rsidRPr="001C3639">
        <w:rPr>
          <w:rFonts w:ascii="Montserrat" w:hAnsi="Montserrat"/>
          <w:color w:val="303030"/>
          <w:sz w:val="18"/>
          <w:szCs w:val="18"/>
          <w:u w:val="single"/>
        </w:rPr>
        <w:t>del</w:t>
      </w:r>
      <w:r w:rsidRPr="00BE7262">
        <w:rPr>
          <w:rFonts w:ascii="Montserrat" w:hAnsi="Montserrat"/>
          <w:color w:val="303030"/>
          <w:sz w:val="18"/>
          <w:szCs w:val="18"/>
        </w:rPr>
        <w:t xml:space="preserve"> </w:t>
      </w:r>
      <w:r w:rsidR="005E691B">
        <w:rPr>
          <w:rFonts w:ascii="Montserrat" w:hAnsi="Montserrat"/>
          <w:color w:val="303030"/>
          <w:sz w:val="18"/>
          <w:szCs w:val="18"/>
        </w:rPr>
        <w:t>2019</w:t>
      </w:r>
      <w:r w:rsidRPr="00BE7262">
        <w:rPr>
          <w:rFonts w:ascii="Montserrat" w:hAnsi="Montserrat"/>
          <w:color w:val="303030"/>
          <w:sz w:val="18"/>
          <w:szCs w:val="18"/>
        </w:rPr>
        <w:t xml:space="preserve">”; “respecto </w:t>
      </w:r>
      <w:r w:rsidRPr="001C3639">
        <w:rPr>
          <w:rFonts w:ascii="Montserrat" w:hAnsi="Montserrat"/>
          <w:color w:val="303030"/>
          <w:sz w:val="18"/>
          <w:szCs w:val="18"/>
          <w:u w:val="single"/>
        </w:rPr>
        <w:t>a</w:t>
      </w:r>
      <w:r w:rsidRPr="00BE7262">
        <w:rPr>
          <w:rFonts w:ascii="Montserrat" w:hAnsi="Montserrat"/>
          <w:color w:val="303030"/>
          <w:sz w:val="18"/>
          <w:szCs w:val="18"/>
        </w:rPr>
        <w:t xml:space="preserve"> </w:t>
      </w:r>
      <w:r w:rsidR="00B67006" w:rsidRPr="00BE7262">
        <w:rPr>
          <w:rFonts w:ascii="Montserrat" w:hAnsi="Montserrat"/>
          <w:color w:val="303030"/>
          <w:sz w:val="18"/>
          <w:szCs w:val="18"/>
        </w:rPr>
        <w:t>201</w:t>
      </w:r>
      <w:r w:rsidR="00B67006">
        <w:rPr>
          <w:rFonts w:ascii="Montserrat" w:hAnsi="Montserrat"/>
          <w:color w:val="303030"/>
          <w:sz w:val="18"/>
          <w:szCs w:val="18"/>
        </w:rPr>
        <w:t>8</w:t>
      </w:r>
      <w:r w:rsidRPr="00BE7262">
        <w:rPr>
          <w:rFonts w:ascii="Montserrat" w:hAnsi="Montserrat"/>
          <w:color w:val="303030"/>
          <w:sz w:val="18"/>
          <w:szCs w:val="18"/>
        </w:rPr>
        <w:t xml:space="preserve">” en lugar de “respecto </w:t>
      </w:r>
      <w:r w:rsidRPr="001C3639">
        <w:rPr>
          <w:rFonts w:ascii="Montserrat" w:hAnsi="Montserrat"/>
          <w:color w:val="303030"/>
          <w:sz w:val="18"/>
          <w:szCs w:val="18"/>
          <w:u w:val="single"/>
        </w:rPr>
        <w:t>al</w:t>
      </w:r>
      <w:r w:rsidRPr="00BE7262">
        <w:rPr>
          <w:rFonts w:ascii="Montserrat" w:hAnsi="Montserrat"/>
          <w:color w:val="303030"/>
          <w:sz w:val="18"/>
          <w:szCs w:val="18"/>
        </w:rPr>
        <w:t xml:space="preserve"> </w:t>
      </w:r>
      <w:r w:rsidR="00B67006" w:rsidRPr="00BE7262">
        <w:rPr>
          <w:rFonts w:ascii="Montserrat" w:hAnsi="Montserrat"/>
          <w:color w:val="303030"/>
          <w:sz w:val="18"/>
          <w:szCs w:val="18"/>
        </w:rPr>
        <w:t>201</w:t>
      </w:r>
      <w:r w:rsidR="00B67006">
        <w:rPr>
          <w:rFonts w:ascii="Montserrat" w:hAnsi="Montserrat"/>
          <w:color w:val="303030"/>
          <w:sz w:val="18"/>
          <w:szCs w:val="18"/>
        </w:rPr>
        <w:t>8</w:t>
      </w:r>
      <w:r w:rsidRPr="00BE7262">
        <w:rPr>
          <w:rFonts w:ascii="Montserrat" w:hAnsi="Montserrat"/>
          <w:color w:val="303030"/>
          <w:sz w:val="18"/>
          <w:szCs w:val="18"/>
        </w:rPr>
        <w:t xml:space="preserve">”; y “En </w:t>
      </w:r>
      <w:r w:rsidR="005E691B">
        <w:rPr>
          <w:rFonts w:ascii="Montserrat" w:hAnsi="Montserrat"/>
          <w:color w:val="303030"/>
          <w:sz w:val="18"/>
          <w:szCs w:val="18"/>
        </w:rPr>
        <w:t>2019</w:t>
      </w:r>
      <w:r w:rsidRPr="00BE7262">
        <w:rPr>
          <w:rFonts w:ascii="Montserrat" w:hAnsi="Montserrat"/>
          <w:color w:val="303030"/>
          <w:sz w:val="18"/>
          <w:szCs w:val="18"/>
        </w:rPr>
        <w:t xml:space="preserve">” en vez de “En </w:t>
      </w:r>
      <w:r w:rsidRPr="001C3639">
        <w:rPr>
          <w:rFonts w:ascii="Montserrat" w:hAnsi="Montserrat"/>
          <w:color w:val="303030"/>
          <w:sz w:val="18"/>
          <w:szCs w:val="18"/>
          <w:u w:val="single"/>
        </w:rPr>
        <w:t>el</w:t>
      </w:r>
      <w:r w:rsidRPr="00BE7262">
        <w:rPr>
          <w:rFonts w:ascii="Montserrat" w:hAnsi="Montserrat"/>
          <w:color w:val="303030"/>
          <w:sz w:val="18"/>
          <w:szCs w:val="18"/>
        </w:rPr>
        <w:t xml:space="preserve"> </w:t>
      </w:r>
      <w:r w:rsidR="005E691B">
        <w:rPr>
          <w:rFonts w:ascii="Montserrat" w:hAnsi="Montserrat"/>
          <w:color w:val="303030"/>
          <w:sz w:val="18"/>
          <w:szCs w:val="18"/>
        </w:rPr>
        <w:t>2019</w:t>
      </w:r>
      <w:r w:rsidRPr="00BE7262">
        <w:rPr>
          <w:rFonts w:ascii="Montserrat" w:hAnsi="Montserrat"/>
          <w:color w:val="303030"/>
          <w:sz w:val="18"/>
          <w:szCs w:val="18"/>
        </w:rPr>
        <w:t>”.</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referencias al </w:t>
      </w:r>
      <w:r w:rsidRPr="00BE7262">
        <w:rPr>
          <w:rFonts w:ascii="Montserrat" w:hAnsi="Montserrat"/>
          <w:b/>
          <w:color w:val="303030"/>
          <w:sz w:val="18"/>
          <w:szCs w:val="18"/>
        </w:rPr>
        <w:t>primer día de cada mes</w:t>
      </w:r>
      <w:r w:rsidRPr="00BE7262">
        <w:rPr>
          <w:rFonts w:ascii="Montserrat" w:hAnsi="Montserrat"/>
          <w:color w:val="303030"/>
          <w:sz w:val="18"/>
          <w:szCs w:val="18"/>
        </w:rPr>
        <w:t xml:space="preserve"> se expresarán como "1 de (mes)," en lugar de "1° de (mes)," o de "1o. de (mes)."</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Precisar el periodo de los indicadores, a fin de </w:t>
      </w:r>
      <w:r w:rsidRPr="00BE7262">
        <w:rPr>
          <w:rFonts w:ascii="Montserrat" w:hAnsi="Montserrat"/>
          <w:b/>
          <w:color w:val="303030"/>
          <w:sz w:val="18"/>
          <w:szCs w:val="18"/>
        </w:rPr>
        <w:t xml:space="preserve">evitar expresiones </w:t>
      </w:r>
      <w:r w:rsidR="00E55531" w:rsidRPr="00BE7262">
        <w:rPr>
          <w:rFonts w:ascii="Montserrat" w:hAnsi="Montserrat"/>
          <w:b/>
          <w:color w:val="303030"/>
          <w:sz w:val="18"/>
          <w:szCs w:val="18"/>
        </w:rPr>
        <w:t xml:space="preserve">generales </w:t>
      </w:r>
      <w:r w:rsidRPr="00BE7262">
        <w:rPr>
          <w:rFonts w:ascii="Montserrat" w:hAnsi="Montserrat"/>
          <w:b/>
          <w:color w:val="303030"/>
          <w:sz w:val="18"/>
          <w:szCs w:val="18"/>
        </w:rPr>
        <w:t>como las siguientes</w:t>
      </w:r>
      <w:r w:rsidRPr="00BE7262">
        <w:rPr>
          <w:rFonts w:ascii="Montserrat" w:hAnsi="Montserrat"/>
          <w:color w:val="303030"/>
          <w:sz w:val="18"/>
          <w:szCs w:val="18"/>
        </w:rPr>
        <w:t>: “En el periodo de este Informe”, “en el periodo que comprende este Informe”, “en el periodo que cubre el Informe”, “durante el periodo del Informe”, entre otras similares.</w:t>
      </w:r>
    </w:p>
    <w:p w:rsidR="005C7D54" w:rsidRPr="00BE7262" w:rsidRDefault="005C7D54" w:rsidP="001C3639">
      <w:pPr>
        <w:pStyle w:val="Ttulo3"/>
        <w:ind w:left="454" w:hanging="454"/>
        <w:rPr>
          <w:rFonts w:ascii="Montserrat" w:hAnsi="Montserrat"/>
          <w:sz w:val="18"/>
          <w:szCs w:val="18"/>
        </w:rPr>
      </w:pPr>
      <w:bookmarkStart w:id="11" w:name="_Toc11755584"/>
      <w:r w:rsidRPr="00BE7262">
        <w:rPr>
          <w:rFonts w:ascii="Montserrat" w:hAnsi="Montserrat"/>
          <w:sz w:val="18"/>
          <w:szCs w:val="18"/>
        </w:rPr>
        <w:t>1.2.</w:t>
      </w:r>
      <w:r w:rsidR="007C3435" w:rsidRPr="00BE7262">
        <w:rPr>
          <w:rFonts w:ascii="Montserrat" w:hAnsi="Montserrat"/>
          <w:sz w:val="18"/>
          <w:szCs w:val="18"/>
        </w:rPr>
        <w:t>5</w:t>
      </w:r>
      <w:r w:rsidR="00816073">
        <w:rPr>
          <w:rFonts w:ascii="Montserrat" w:hAnsi="Montserrat"/>
          <w:sz w:val="18"/>
          <w:szCs w:val="18"/>
        </w:rPr>
        <w:tab/>
      </w:r>
      <w:r w:rsidRPr="00BE7262">
        <w:rPr>
          <w:rFonts w:ascii="Montserrat" w:hAnsi="Montserrat"/>
          <w:sz w:val="18"/>
          <w:szCs w:val="18"/>
        </w:rPr>
        <w:t>Unidades de medida</w:t>
      </w:r>
      <w:bookmarkEnd w:id="11"/>
    </w:p>
    <w:p w:rsidR="005C7D54" w:rsidRPr="00BE7262" w:rsidRDefault="005C7D54" w:rsidP="00054ADA">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En los textos escribir las </w:t>
      </w:r>
      <w:r w:rsidRPr="00BE7262">
        <w:rPr>
          <w:rFonts w:ascii="Montserrat" w:hAnsi="Montserrat"/>
          <w:b/>
          <w:color w:val="303030"/>
          <w:sz w:val="18"/>
          <w:szCs w:val="18"/>
        </w:rPr>
        <w:t>unidades de medida sin abreviaturas</w:t>
      </w:r>
      <w:r w:rsidR="000C7EF7" w:rsidRPr="00BE7262">
        <w:rPr>
          <w:rFonts w:ascii="Montserrat" w:hAnsi="Montserrat"/>
          <w:color w:val="303030"/>
          <w:sz w:val="18"/>
          <w:szCs w:val="18"/>
        </w:rPr>
        <w:t>;</w:t>
      </w:r>
      <w:r w:rsidRPr="00BE7262">
        <w:rPr>
          <w:rFonts w:ascii="Montserrat" w:hAnsi="Montserrat"/>
          <w:color w:val="303030"/>
          <w:sz w:val="18"/>
          <w:szCs w:val="18"/>
        </w:rPr>
        <w:t xml:space="preserve"> por ejemplo: kilómetros en vez de km, habitantes en vez de hab, hectáreas, kilos, metros, metros cúbicos, entre otras.</w:t>
      </w:r>
    </w:p>
    <w:p w:rsidR="005C7D54" w:rsidRPr="00BE7262" w:rsidRDefault="005C7D54" w:rsidP="00054ADA">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Solamente en cuadros cuantitativos y gráficos se usarán símbolos o abreviaturas convencionales o de diccionario, los cuales deben ir sin punto final. Ejemplo: 987 km, 905 m, 345 m</w:t>
      </w:r>
      <w:r w:rsidRPr="00BE7262">
        <w:rPr>
          <w:rFonts w:ascii="Montserrat" w:hAnsi="Montserrat"/>
          <w:color w:val="303030"/>
          <w:sz w:val="18"/>
          <w:szCs w:val="18"/>
          <w:vertAlign w:val="superscript"/>
        </w:rPr>
        <w:t>3</w:t>
      </w:r>
    </w:p>
    <w:p w:rsidR="005C7D54" w:rsidRPr="00BE7262" w:rsidRDefault="005C7D54" w:rsidP="001C3639">
      <w:pPr>
        <w:pStyle w:val="Ttulo3"/>
        <w:ind w:left="454" w:hanging="454"/>
        <w:rPr>
          <w:rFonts w:ascii="Montserrat" w:hAnsi="Montserrat"/>
          <w:sz w:val="18"/>
          <w:szCs w:val="18"/>
        </w:rPr>
      </w:pPr>
      <w:bookmarkStart w:id="12" w:name="_Toc11755585"/>
      <w:r w:rsidRPr="00BE7262">
        <w:rPr>
          <w:rFonts w:ascii="Montserrat" w:hAnsi="Montserrat"/>
          <w:sz w:val="18"/>
          <w:szCs w:val="18"/>
        </w:rPr>
        <w:t>1.2.</w:t>
      </w:r>
      <w:r w:rsidR="00776FDD" w:rsidRPr="00BE7262">
        <w:rPr>
          <w:rFonts w:ascii="Montserrat" w:hAnsi="Montserrat"/>
          <w:sz w:val="18"/>
          <w:szCs w:val="18"/>
        </w:rPr>
        <w:t>6</w:t>
      </w:r>
      <w:r w:rsidR="00816073">
        <w:rPr>
          <w:rFonts w:ascii="Montserrat" w:hAnsi="Montserrat"/>
          <w:sz w:val="18"/>
          <w:szCs w:val="18"/>
        </w:rPr>
        <w:tab/>
      </w:r>
      <w:r w:rsidRPr="00BE7262">
        <w:rPr>
          <w:rFonts w:ascii="Montserrat" w:hAnsi="Montserrat"/>
          <w:sz w:val="18"/>
          <w:szCs w:val="18"/>
        </w:rPr>
        <w:t>Nombres de publicaciones y otros</w:t>
      </w:r>
      <w:bookmarkEnd w:id="12"/>
    </w:p>
    <w:p w:rsidR="005C7D54" w:rsidRPr="00BE7262" w:rsidRDefault="005C7D54" w:rsidP="00425AE7">
      <w:pPr>
        <w:pStyle w:val="Prrafodelista"/>
        <w:numPr>
          <w:ilvl w:val="0"/>
          <w:numId w:val="1"/>
        </w:numPr>
        <w:spacing w:before="120" w:after="120" w:line="22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nombres de publicaciones (libros, revistas, entre otros) y de programas de radio o televisión se expresarán entre comillas, sin cursivas. </w:t>
      </w:r>
    </w:p>
    <w:p w:rsidR="00425AE7" w:rsidRPr="00BE7262" w:rsidRDefault="00425AE7" w:rsidP="00425AE7">
      <w:pPr>
        <w:pStyle w:val="Prrafodelista"/>
        <w:numPr>
          <w:ilvl w:val="0"/>
          <w:numId w:val="1"/>
        </w:numPr>
        <w:spacing w:before="120" w:after="120" w:line="22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nombres de programas o proyectos deben ser enunciados completamente y se escribirán en mayúsculas y minúsculas, por ejemplo: Programa Nacional de Becas para Alumnos de Educación Media Superior y Superior, y cuando de nuevo se haga referencia al mismo en un párrafo inmediatamente posterior se podrá redactar lo siguiente: “Este programa”, “En este programa”, “Con este programa”.  </w:t>
      </w:r>
      <w:r w:rsidR="00BC5179">
        <w:rPr>
          <w:rFonts w:ascii="Montserrat" w:hAnsi="Montserrat"/>
          <w:color w:val="303030"/>
          <w:sz w:val="18"/>
          <w:szCs w:val="18"/>
        </w:rPr>
        <w:br/>
      </w:r>
    </w:p>
    <w:p w:rsidR="00FD3FC5" w:rsidRPr="00BE7262" w:rsidRDefault="00FD3FC5" w:rsidP="001C3639">
      <w:pPr>
        <w:pStyle w:val="Ttulo3"/>
        <w:ind w:left="454" w:hanging="454"/>
        <w:rPr>
          <w:rFonts w:ascii="Montserrat" w:hAnsi="Montserrat"/>
          <w:sz w:val="18"/>
          <w:szCs w:val="18"/>
        </w:rPr>
      </w:pPr>
      <w:bookmarkStart w:id="13" w:name="_Toc11755586"/>
      <w:r w:rsidRPr="00BE7262">
        <w:rPr>
          <w:rFonts w:ascii="Montserrat" w:hAnsi="Montserrat"/>
          <w:sz w:val="18"/>
          <w:szCs w:val="18"/>
        </w:rPr>
        <w:t>1.2.7</w:t>
      </w:r>
      <w:r w:rsidR="00816073">
        <w:rPr>
          <w:rFonts w:ascii="Montserrat" w:hAnsi="Montserrat"/>
          <w:sz w:val="18"/>
          <w:szCs w:val="18"/>
        </w:rPr>
        <w:tab/>
      </w:r>
      <w:r w:rsidRPr="00BE7262">
        <w:rPr>
          <w:rFonts w:ascii="Montserrat" w:hAnsi="Montserrat"/>
          <w:sz w:val="18"/>
          <w:szCs w:val="18"/>
        </w:rPr>
        <w:t>Palabras de uso frecuente</w:t>
      </w:r>
      <w:bookmarkEnd w:id="13"/>
    </w:p>
    <w:p w:rsidR="00FD3FC5" w:rsidRPr="00BE7262" w:rsidRDefault="00FD3FC5" w:rsidP="00FD3FC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Se aplicarán las siguientes formas:</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Antinflacionario (con una sola i)</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Estadounidense</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Estados Unidos de América</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Periodo (sin acento) </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Reestructurar (con doble e)</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Asimismo (junto y sin acento) </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Gobierno mexicano</w:t>
      </w:r>
    </w:p>
    <w:p w:rsidR="00FD3FC5" w:rsidRPr="00BE7262" w:rsidRDefault="00FD3FC5" w:rsidP="001C3639">
      <w:pPr>
        <w:pStyle w:val="Ttulo3"/>
        <w:ind w:left="454" w:hanging="454"/>
        <w:rPr>
          <w:rFonts w:ascii="Montserrat" w:hAnsi="Montserrat"/>
          <w:sz w:val="18"/>
          <w:szCs w:val="18"/>
        </w:rPr>
      </w:pPr>
      <w:bookmarkStart w:id="14" w:name="_Toc11755587"/>
      <w:r w:rsidRPr="00BE7262">
        <w:rPr>
          <w:rFonts w:ascii="Montserrat" w:hAnsi="Montserrat"/>
          <w:sz w:val="18"/>
          <w:szCs w:val="18"/>
        </w:rPr>
        <w:t>1.2.8</w:t>
      </w:r>
      <w:r w:rsidR="00816073">
        <w:rPr>
          <w:rFonts w:ascii="Montserrat" w:hAnsi="Montserrat"/>
          <w:sz w:val="18"/>
          <w:szCs w:val="18"/>
        </w:rPr>
        <w:tab/>
      </w:r>
      <w:r w:rsidRPr="00BE7262">
        <w:rPr>
          <w:rFonts w:ascii="Montserrat" w:hAnsi="Montserrat"/>
          <w:sz w:val="18"/>
          <w:szCs w:val="18"/>
        </w:rPr>
        <w:t>Repetición de palabras y uso de conectores</w:t>
      </w:r>
      <w:bookmarkEnd w:id="14"/>
    </w:p>
    <w:p w:rsidR="00FD3FC5" w:rsidRPr="00BE7262" w:rsidRDefault="00FD3FC5" w:rsidP="00FD3FC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Evitar la repetición de</w:t>
      </w:r>
      <w:r w:rsidRPr="00BE7262">
        <w:rPr>
          <w:rFonts w:ascii="Montserrat" w:hAnsi="Montserrat"/>
          <w:b/>
          <w:color w:val="303030"/>
          <w:sz w:val="18"/>
          <w:szCs w:val="18"/>
        </w:rPr>
        <w:t xml:space="preserve"> palabras en un mismo párrafo</w:t>
      </w:r>
      <w:r w:rsidRPr="00BE7262">
        <w:rPr>
          <w:rFonts w:ascii="Montserrat" w:hAnsi="Montserrat"/>
          <w:color w:val="303030"/>
          <w:sz w:val="18"/>
          <w:szCs w:val="18"/>
        </w:rPr>
        <w:t>, así como en los inicios y finales de párrafos contiguos o cercanos.</w:t>
      </w:r>
    </w:p>
    <w:p w:rsidR="00FD3FC5" w:rsidRPr="00BE7262" w:rsidRDefault="00FD3FC5" w:rsidP="00FD3FC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lastRenderedPageBreak/>
        <w:t xml:space="preserve">Evitar el </w:t>
      </w:r>
      <w:r w:rsidRPr="00BE7262">
        <w:rPr>
          <w:rFonts w:ascii="Montserrat" w:hAnsi="Montserrat"/>
          <w:b/>
          <w:color w:val="303030"/>
          <w:sz w:val="18"/>
          <w:szCs w:val="18"/>
        </w:rPr>
        <w:t>uso reiterado de palabras conectoras</w:t>
      </w:r>
      <w:r w:rsidRPr="00BE7262">
        <w:rPr>
          <w:rFonts w:ascii="Montserrat" w:hAnsi="Montserrat"/>
          <w:color w:val="303030"/>
          <w:sz w:val="18"/>
          <w:szCs w:val="18"/>
        </w:rPr>
        <w:t>, sobre todo al principio de los textos, tales como: igualmente, asimismo, a su vez, también, adicionalmente, entre otras.</w:t>
      </w:r>
    </w:p>
    <w:p w:rsidR="00FD3FC5" w:rsidRPr="00BE7262" w:rsidRDefault="00FD3FC5" w:rsidP="001C3639">
      <w:pPr>
        <w:pStyle w:val="Ttulo3"/>
        <w:ind w:left="454" w:hanging="454"/>
        <w:rPr>
          <w:rFonts w:ascii="Montserrat" w:hAnsi="Montserrat"/>
          <w:sz w:val="18"/>
          <w:szCs w:val="18"/>
        </w:rPr>
      </w:pPr>
      <w:bookmarkStart w:id="15" w:name="_Toc11755588"/>
      <w:r w:rsidRPr="00BE7262">
        <w:rPr>
          <w:rFonts w:ascii="Montserrat" w:hAnsi="Montserrat"/>
          <w:sz w:val="18"/>
          <w:szCs w:val="18"/>
        </w:rPr>
        <w:t>1.2.9</w:t>
      </w:r>
      <w:r w:rsidR="00816073">
        <w:rPr>
          <w:rFonts w:ascii="Montserrat" w:hAnsi="Montserrat"/>
          <w:sz w:val="18"/>
          <w:szCs w:val="18"/>
        </w:rPr>
        <w:tab/>
      </w:r>
      <w:r w:rsidRPr="00BE7262">
        <w:rPr>
          <w:rFonts w:ascii="Montserrat" w:hAnsi="Montserrat"/>
          <w:sz w:val="18"/>
          <w:szCs w:val="18"/>
        </w:rPr>
        <w:t>Palabras extranjeras</w:t>
      </w:r>
      <w:bookmarkEnd w:id="15"/>
    </w:p>
    <w:p w:rsidR="00FD3FC5" w:rsidRPr="00BE7262" w:rsidRDefault="00FD3FC5" w:rsidP="00FD3FC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Señalar con </w:t>
      </w:r>
      <w:r w:rsidRPr="00BE7262">
        <w:rPr>
          <w:rFonts w:ascii="Montserrat" w:hAnsi="Montserrat"/>
          <w:i/>
          <w:color w:val="303030"/>
          <w:sz w:val="18"/>
          <w:szCs w:val="18"/>
        </w:rPr>
        <w:t>cursivas</w:t>
      </w:r>
      <w:r w:rsidRPr="00BE7262">
        <w:rPr>
          <w:rFonts w:ascii="Montserrat" w:hAnsi="Montserrat"/>
          <w:color w:val="303030"/>
          <w:sz w:val="18"/>
          <w:szCs w:val="18"/>
        </w:rPr>
        <w:t xml:space="preserve"> las palabras extranjeras o en latín, por ejemplo: </w:t>
      </w:r>
      <w:r w:rsidRPr="00BE7262">
        <w:rPr>
          <w:rFonts w:ascii="Montserrat" w:hAnsi="Montserrat"/>
          <w:i/>
          <w:color w:val="303030"/>
          <w:sz w:val="18"/>
          <w:szCs w:val="18"/>
        </w:rPr>
        <w:t>Papanicolau</w:t>
      </w:r>
      <w:r w:rsidRPr="00BE7262">
        <w:rPr>
          <w:rFonts w:ascii="Montserrat" w:hAnsi="Montserrat"/>
          <w:color w:val="303030"/>
          <w:sz w:val="18"/>
          <w:szCs w:val="18"/>
        </w:rPr>
        <w:t xml:space="preserve">, </w:t>
      </w:r>
      <w:r w:rsidRPr="00BE7262">
        <w:rPr>
          <w:rFonts w:ascii="Montserrat" w:hAnsi="Montserrat"/>
          <w:i/>
          <w:color w:val="303030"/>
          <w:sz w:val="18"/>
          <w:szCs w:val="18"/>
        </w:rPr>
        <w:t>Braille</w:t>
      </w:r>
      <w:r w:rsidRPr="00BE7262">
        <w:rPr>
          <w:rFonts w:ascii="Montserrat" w:hAnsi="Montserrat"/>
          <w:color w:val="303030"/>
          <w:sz w:val="18"/>
          <w:szCs w:val="18"/>
        </w:rPr>
        <w:t xml:space="preserve">, </w:t>
      </w:r>
      <w:r w:rsidRPr="00BE7262">
        <w:rPr>
          <w:rFonts w:ascii="Montserrat" w:hAnsi="Montserrat"/>
          <w:i/>
          <w:color w:val="303030"/>
          <w:sz w:val="18"/>
          <w:szCs w:val="18"/>
        </w:rPr>
        <w:t>per cápita</w:t>
      </w:r>
      <w:r w:rsidRPr="00BE7262">
        <w:rPr>
          <w:rFonts w:ascii="Montserrat" w:hAnsi="Montserrat"/>
          <w:color w:val="303030"/>
          <w:sz w:val="18"/>
          <w:szCs w:val="18"/>
        </w:rPr>
        <w:t xml:space="preserve">, entre otras. La </w:t>
      </w:r>
      <w:r w:rsidRPr="00BE7262">
        <w:rPr>
          <w:rFonts w:ascii="Montserrat" w:hAnsi="Montserrat"/>
          <w:b/>
          <w:color w:val="303030"/>
          <w:sz w:val="18"/>
          <w:szCs w:val="18"/>
        </w:rPr>
        <w:t>excepción a esta regla</w:t>
      </w:r>
      <w:r w:rsidRPr="00BE7262">
        <w:rPr>
          <w:rFonts w:ascii="Montserrat" w:hAnsi="Montserrat"/>
          <w:color w:val="303030"/>
          <w:sz w:val="18"/>
          <w:szCs w:val="18"/>
        </w:rPr>
        <w:t xml:space="preserve"> serán las palabras castellanizadas como superávit, déficit e Internet.</w:t>
      </w:r>
    </w:p>
    <w:p w:rsidR="005C7D54" w:rsidRPr="00BE7262" w:rsidRDefault="005C7D54" w:rsidP="00737381">
      <w:pPr>
        <w:pStyle w:val="Ttulo3"/>
        <w:ind w:left="57" w:hanging="57"/>
        <w:rPr>
          <w:rFonts w:ascii="Montserrat" w:hAnsi="Montserrat"/>
          <w:sz w:val="18"/>
          <w:szCs w:val="18"/>
        </w:rPr>
      </w:pPr>
      <w:bookmarkStart w:id="16" w:name="_Toc11755589"/>
      <w:r w:rsidRPr="00BE7262">
        <w:rPr>
          <w:rFonts w:ascii="Montserrat" w:hAnsi="Montserrat"/>
          <w:sz w:val="18"/>
          <w:szCs w:val="18"/>
        </w:rPr>
        <w:t>1.2.</w:t>
      </w:r>
      <w:r w:rsidR="00FD3FC5" w:rsidRPr="00BE7262">
        <w:rPr>
          <w:rFonts w:ascii="Montserrat" w:hAnsi="Montserrat"/>
          <w:sz w:val="18"/>
          <w:szCs w:val="18"/>
        </w:rPr>
        <w:t>10</w:t>
      </w:r>
      <w:r w:rsidR="00737381">
        <w:rPr>
          <w:rFonts w:ascii="Montserrat" w:hAnsi="Montserrat"/>
          <w:sz w:val="18"/>
          <w:szCs w:val="18"/>
        </w:rPr>
        <w:tab/>
      </w:r>
      <w:r w:rsidRPr="00BE7262">
        <w:rPr>
          <w:rFonts w:ascii="Montserrat" w:hAnsi="Montserrat"/>
          <w:sz w:val="18"/>
          <w:szCs w:val="18"/>
        </w:rPr>
        <w:t>Uso de mayúsculas y minúsculas</w:t>
      </w:r>
      <w:bookmarkEnd w:id="16"/>
    </w:p>
    <w:tbl>
      <w:tblPr>
        <w:tblStyle w:val="Tablaconcuadrcula"/>
        <w:tblW w:w="0" w:type="auto"/>
        <w:tblLook w:val="04A0" w:firstRow="1" w:lastRow="0" w:firstColumn="1" w:lastColumn="0" w:noHBand="0" w:noVBand="1"/>
      </w:tblPr>
      <w:tblGrid>
        <w:gridCol w:w="4981"/>
        <w:gridCol w:w="4981"/>
      </w:tblGrid>
      <w:tr w:rsidR="00054ADA" w:rsidRPr="00BE7262" w:rsidTr="008D32A1">
        <w:trPr>
          <w:trHeight w:val="432"/>
        </w:trPr>
        <w:tc>
          <w:tcPr>
            <w:tcW w:w="4981" w:type="dxa"/>
            <w:shd w:val="clear" w:color="auto" w:fill="D9D9D9" w:themeFill="background1" w:themeFillShade="D9"/>
          </w:tcPr>
          <w:p w:rsidR="00054ADA" w:rsidRPr="00BE7262" w:rsidRDefault="00054ADA" w:rsidP="008D32A1">
            <w:pPr>
              <w:spacing w:before="120" w:after="120"/>
              <w:rPr>
                <w:rFonts w:ascii="Montserrat" w:hAnsi="Montserrat"/>
                <w:b/>
                <w:color w:val="303030"/>
                <w:sz w:val="18"/>
                <w:szCs w:val="18"/>
              </w:rPr>
            </w:pPr>
            <w:r w:rsidRPr="00BE7262">
              <w:rPr>
                <w:rFonts w:ascii="Montserrat" w:hAnsi="Montserrat" w:cs="Arial"/>
                <w:color w:val="303030"/>
                <w:sz w:val="18"/>
                <w:szCs w:val="18"/>
              </w:rPr>
              <w:t>Se escribirá con mayúsculas y minúsculas lo siguiente:</w:t>
            </w:r>
          </w:p>
        </w:tc>
        <w:tc>
          <w:tcPr>
            <w:tcW w:w="4981" w:type="dxa"/>
            <w:shd w:val="clear" w:color="auto" w:fill="D9D9D9" w:themeFill="background1" w:themeFillShade="D9"/>
          </w:tcPr>
          <w:p w:rsidR="00054ADA" w:rsidRPr="00BE7262" w:rsidRDefault="00054ADA" w:rsidP="008D32A1">
            <w:pPr>
              <w:spacing w:before="120" w:after="120"/>
              <w:rPr>
                <w:rFonts w:ascii="Montserrat" w:hAnsi="Montserrat"/>
                <w:b/>
                <w:color w:val="303030"/>
                <w:sz w:val="18"/>
                <w:szCs w:val="18"/>
              </w:rPr>
            </w:pPr>
            <w:r w:rsidRPr="00BE7262">
              <w:rPr>
                <w:rFonts w:ascii="Montserrat" w:hAnsi="Montserrat" w:cs="Arial"/>
                <w:color w:val="303030"/>
                <w:sz w:val="18"/>
                <w:szCs w:val="18"/>
              </w:rPr>
              <w:t>Se escribirá con minúsculas lo siguiente:</w:t>
            </w:r>
          </w:p>
        </w:tc>
      </w:tr>
      <w:tr w:rsidR="00054ADA" w:rsidRPr="00BE7262" w:rsidTr="008D32A1">
        <w:tc>
          <w:tcPr>
            <w:tcW w:w="4981" w:type="dxa"/>
          </w:tcPr>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Administración Pública Federal</w:t>
            </w:r>
          </w:p>
          <w:p w:rsidR="00054ADA" w:rsidRPr="00BE7262" w:rsidRDefault="00054ADA" w:rsidP="00054ADA">
            <w:pPr>
              <w:numPr>
                <w:ilvl w:val="0"/>
                <w:numId w:val="3"/>
              </w:numPr>
              <w:tabs>
                <w:tab w:val="left" w:pos="720"/>
              </w:tabs>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Administración Pública Paraestatal</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Constitución (cuando se refiera a la Carta Magna del país)</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Artículo Tercero Constitucional</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Estado de Derecho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Estado (cuando se refiera al concepto jurídico)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Gobierno Federal</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Gobierno de la República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Gobierno de México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Presidente de México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Presidente de la República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Presidente (cuando se refiera al Presidente de la República)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Ley (cuando se acompañe del nombre de la misma)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Poder Ejecutivo Federal</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Poder Judicial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Poder Legislativo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Poder (cuando se refiera a los Poderes de la Unión)</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Honorable Congreso de la Unión</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República (concepto jurídico)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República Mexicana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Zona Metropolitana de la Ciudad de México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Valle de México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Ciudad de México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Sector Público Federal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Secretaría (solo cuando incluya el nombre de la misma) ejemplo: Secretaría de Economía</w:t>
            </w:r>
          </w:p>
          <w:p w:rsidR="00054ADA" w:rsidRPr="00BE7262" w:rsidRDefault="00054ADA" w:rsidP="00054ADA">
            <w:pPr>
              <w:numPr>
                <w:ilvl w:val="0"/>
                <w:numId w:val="3"/>
              </w:numPr>
              <w:spacing w:before="20" w:line="220" w:lineRule="exact"/>
              <w:ind w:left="284" w:hanging="284"/>
              <w:rPr>
                <w:rFonts w:ascii="Montserrat" w:hAnsi="Montserrat"/>
                <w:b/>
                <w:color w:val="303030"/>
                <w:sz w:val="18"/>
                <w:szCs w:val="18"/>
              </w:rPr>
            </w:pPr>
            <w:r w:rsidRPr="00BE7262">
              <w:rPr>
                <w:rFonts w:ascii="Montserrat" w:hAnsi="Montserrat" w:cs="Arial"/>
                <w:color w:val="303030"/>
                <w:sz w:val="18"/>
                <w:szCs w:val="18"/>
              </w:rPr>
              <w:t>Internet</w:t>
            </w:r>
            <w:r w:rsidRPr="00BE7262">
              <w:rPr>
                <w:rFonts w:ascii="Montserrat" w:hAnsi="Montserrat" w:cs="Arial"/>
                <w:i/>
                <w:color w:val="303030"/>
                <w:sz w:val="18"/>
                <w:szCs w:val="18"/>
              </w:rPr>
              <w:t xml:space="preserve"> </w:t>
            </w:r>
            <w:r w:rsidRPr="00BE7262">
              <w:rPr>
                <w:rFonts w:ascii="Montserrat" w:hAnsi="Montserrat" w:cs="Arial"/>
                <w:color w:val="303030"/>
                <w:sz w:val="18"/>
                <w:szCs w:val="18"/>
              </w:rPr>
              <w:t>(sin cursivas)</w:t>
            </w:r>
          </w:p>
        </w:tc>
        <w:tc>
          <w:tcPr>
            <w:tcW w:w="4981" w:type="dxa"/>
          </w:tcPr>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administración</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administración 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estado (cuando se refiera a la entidad federativa) ejemplo: estado de México, estado de Michoacán</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siglo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sector (ejemplo: sector agropecuario)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república (cuando se refiera al concepto geográfico) ejemplo: tres estados de la república.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Se escribirá con minúscula inicial cuando se pluralice los nombres de dependencias, secretarías o programas.</w:t>
            </w:r>
          </w:p>
          <w:p w:rsidR="00054ADA" w:rsidRPr="00BE7262" w:rsidRDefault="00054ADA" w:rsidP="008D32A1">
            <w:pPr>
              <w:spacing w:before="200" w:after="200"/>
              <w:jc w:val="both"/>
              <w:rPr>
                <w:rFonts w:ascii="Montserrat" w:hAnsi="Montserrat" w:cs="Arial"/>
                <w:color w:val="303030"/>
                <w:sz w:val="18"/>
                <w:szCs w:val="18"/>
              </w:rPr>
            </w:pPr>
            <w:r w:rsidRPr="00BE7262">
              <w:rPr>
                <w:rFonts w:ascii="Montserrat" w:hAnsi="Montserrat" w:cs="Arial"/>
                <w:color w:val="303030"/>
                <w:sz w:val="18"/>
                <w:szCs w:val="18"/>
              </w:rPr>
              <w:t xml:space="preserve">Ejemplo: </w:t>
            </w:r>
          </w:p>
          <w:p w:rsidR="00054ADA" w:rsidRPr="00BE7262" w:rsidRDefault="00054ADA" w:rsidP="00790E81">
            <w:pPr>
              <w:spacing w:before="200" w:after="200"/>
              <w:ind w:left="357"/>
              <w:jc w:val="both"/>
              <w:rPr>
                <w:rFonts w:ascii="Montserrat" w:hAnsi="Montserrat" w:cs="Arial"/>
                <w:color w:val="303030"/>
                <w:sz w:val="18"/>
                <w:szCs w:val="18"/>
              </w:rPr>
            </w:pPr>
            <w:r w:rsidRPr="00BE7262">
              <w:rPr>
                <w:rFonts w:ascii="Montserrat" w:hAnsi="Montserrat" w:cs="Arial"/>
                <w:color w:val="303030"/>
                <w:sz w:val="18"/>
                <w:szCs w:val="18"/>
              </w:rPr>
              <w:t>Las acciones estuvieron a cargo de las secretarías de Economía y de Trabajo y Previsión Social.</w:t>
            </w:r>
          </w:p>
          <w:p w:rsidR="00054ADA" w:rsidRPr="00BE7262" w:rsidRDefault="00054ADA" w:rsidP="0072035C">
            <w:pPr>
              <w:spacing w:before="200" w:after="200"/>
              <w:ind w:left="357"/>
              <w:jc w:val="both"/>
              <w:rPr>
                <w:rFonts w:ascii="Montserrat" w:hAnsi="Montserrat"/>
                <w:b/>
                <w:color w:val="303030"/>
                <w:sz w:val="18"/>
                <w:szCs w:val="18"/>
              </w:rPr>
            </w:pPr>
          </w:p>
        </w:tc>
      </w:tr>
    </w:tbl>
    <w:p w:rsidR="005C7D54" w:rsidRPr="00BE7262" w:rsidRDefault="005C7D54" w:rsidP="001C3639">
      <w:pPr>
        <w:pStyle w:val="Ttulo3"/>
        <w:ind w:left="227" w:hanging="227"/>
        <w:rPr>
          <w:rFonts w:ascii="Montserrat" w:hAnsi="Montserrat"/>
          <w:sz w:val="18"/>
          <w:szCs w:val="18"/>
        </w:rPr>
      </w:pPr>
      <w:bookmarkStart w:id="17" w:name="_Toc11755590"/>
      <w:r w:rsidRPr="00BE7262">
        <w:rPr>
          <w:rFonts w:ascii="Montserrat" w:hAnsi="Montserrat"/>
          <w:sz w:val="18"/>
          <w:szCs w:val="18"/>
        </w:rPr>
        <w:t>1.2.</w:t>
      </w:r>
      <w:r w:rsidR="0013443D" w:rsidRPr="00BE7262">
        <w:rPr>
          <w:rFonts w:ascii="Montserrat" w:hAnsi="Montserrat"/>
          <w:sz w:val="18"/>
          <w:szCs w:val="18"/>
        </w:rPr>
        <w:t>11</w:t>
      </w:r>
      <w:r w:rsidR="00816073">
        <w:rPr>
          <w:rFonts w:ascii="Montserrat" w:hAnsi="Montserrat"/>
          <w:sz w:val="18"/>
          <w:szCs w:val="18"/>
        </w:rPr>
        <w:tab/>
      </w:r>
      <w:r w:rsidRPr="00BE7262">
        <w:rPr>
          <w:rFonts w:ascii="Montserrat" w:hAnsi="Montserrat"/>
          <w:sz w:val="18"/>
          <w:szCs w:val="18"/>
        </w:rPr>
        <w:t>Uso de acentos</w:t>
      </w:r>
      <w:bookmarkEnd w:id="17"/>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Acentuar las mayúsculas que así lo requieran, en textos, gráficos y cuadros. Ejemplo: Árbol, Área.</w:t>
      </w:r>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No acentuar monosílabos, verificar en el diccionario las excepciones.</w:t>
      </w:r>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La letra “o” entre palabras o números no se acentúa. Ejemplo: 95 o 96 casas.</w:t>
      </w:r>
    </w:p>
    <w:p w:rsidR="005C7D54" w:rsidRPr="00BE7262" w:rsidRDefault="005C7D54" w:rsidP="001C3639">
      <w:pPr>
        <w:pStyle w:val="Ttulo3"/>
        <w:ind w:left="397" w:hanging="397"/>
        <w:rPr>
          <w:rFonts w:ascii="Montserrat" w:hAnsi="Montserrat"/>
          <w:sz w:val="18"/>
          <w:szCs w:val="18"/>
        </w:rPr>
      </w:pPr>
      <w:bookmarkStart w:id="18" w:name="_Toc11755591"/>
      <w:r w:rsidRPr="00BE7262">
        <w:rPr>
          <w:rFonts w:ascii="Montserrat" w:hAnsi="Montserrat"/>
          <w:sz w:val="18"/>
          <w:szCs w:val="18"/>
        </w:rPr>
        <w:lastRenderedPageBreak/>
        <w:t>1.2.</w:t>
      </w:r>
      <w:r w:rsidR="0013443D" w:rsidRPr="00BE7262">
        <w:rPr>
          <w:rFonts w:ascii="Montserrat" w:hAnsi="Montserrat"/>
          <w:sz w:val="18"/>
          <w:szCs w:val="18"/>
        </w:rPr>
        <w:t>12</w:t>
      </w:r>
      <w:r w:rsidR="00816073">
        <w:rPr>
          <w:rFonts w:ascii="Montserrat" w:hAnsi="Montserrat"/>
          <w:sz w:val="18"/>
          <w:szCs w:val="18"/>
        </w:rPr>
        <w:tab/>
      </w:r>
      <w:r w:rsidRPr="00BE7262">
        <w:rPr>
          <w:rFonts w:ascii="Montserrat" w:hAnsi="Montserrat"/>
          <w:sz w:val="18"/>
          <w:szCs w:val="18"/>
        </w:rPr>
        <w:t>Uso de gerundios</w:t>
      </w:r>
      <w:bookmarkEnd w:id="18"/>
    </w:p>
    <w:p w:rsidR="005C7D54" w:rsidRPr="00BE7262" w:rsidRDefault="00FC1E6D"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w:t>
      </w:r>
      <w:r w:rsidR="005C7D54" w:rsidRPr="00BE7262">
        <w:rPr>
          <w:rFonts w:ascii="Montserrat" w:hAnsi="Montserrat"/>
          <w:color w:val="303030"/>
          <w:sz w:val="18"/>
          <w:szCs w:val="18"/>
        </w:rPr>
        <w:t>l uso de gerundios se</w:t>
      </w:r>
      <w:r w:rsidRPr="00BE7262">
        <w:rPr>
          <w:rFonts w:ascii="Montserrat" w:hAnsi="Montserrat"/>
          <w:color w:val="303030"/>
          <w:sz w:val="18"/>
          <w:szCs w:val="18"/>
        </w:rPr>
        <w:t xml:space="preserve"> limitará al</w:t>
      </w:r>
      <w:r w:rsidR="005C7D54" w:rsidRPr="00BE7262">
        <w:rPr>
          <w:rFonts w:ascii="Montserrat" w:hAnsi="Montserrat"/>
          <w:color w:val="303030"/>
          <w:sz w:val="18"/>
          <w:szCs w:val="18"/>
        </w:rPr>
        <w:t xml:space="preserve"> report</w:t>
      </w:r>
      <w:r w:rsidRPr="00BE7262">
        <w:rPr>
          <w:rFonts w:ascii="Montserrat" w:hAnsi="Montserrat"/>
          <w:color w:val="303030"/>
          <w:sz w:val="18"/>
          <w:szCs w:val="18"/>
        </w:rPr>
        <w:t>e de</w:t>
      </w:r>
      <w:r w:rsidR="005C7D54" w:rsidRPr="00BE7262">
        <w:rPr>
          <w:rFonts w:ascii="Montserrat" w:hAnsi="Montserrat"/>
          <w:color w:val="303030"/>
          <w:sz w:val="18"/>
          <w:szCs w:val="18"/>
        </w:rPr>
        <w:t xml:space="preserve"> acciones simultáneas.</w:t>
      </w:r>
    </w:p>
    <w:p w:rsidR="005C7D54" w:rsidRPr="00BE7262" w:rsidRDefault="005C7D54" w:rsidP="001C3639">
      <w:pPr>
        <w:pStyle w:val="Ttulo3"/>
        <w:ind w:left="227" w:hanging="227"/>
        <w:rPr>
          <w:rFonts w:ascii="Montserrat" w:hAnsi="Montserrat"/>
          <w:sz w:val="18"/>
          <w:szCs w:val="18"/>
        </w:rPr>
      </w:pPr>
      <w:bookmarkStart w:id="19" w:name="_Toc11755592"/>
      <w:r w:rsidRPr="00BE7262">
        <w:rPr>
          <w:rFonts w:ascii="Montserrat" w:hAnsi="Montserrat"/>
          <w:sz w:val="18"/>
          <w:szCs w:val="18"/>
        </w:rPr>
        <w:t>1.2.</w:t>
      </w:r>
      <w:r w:rsidR="003F2C55" w:rsidRPr="00BE7262">
        <w:rPr>
          <w:rFonts w:ascii="Montserrat" w:hAnsi="Montserrat"/>
          <w:sz w:val="18"/>
          <w:szCs w:val="18"/>
        </w:rPr>
        <w:t>13</w:t>
      </w:r>
      <w:r w:rsidR="00816073">
        <w:rPr>
          <w:rFonts w:ascii="Montserrat" w:hAnsi="Montserrat"/>
          <w:sz w:val="18"/>
          <w:szCs w:val="18"/>
        </w:rPr>
        <w:tab/>
      </w:r>
      <w:r w:rsidRPr="00BE7262">
        <w:rPr>
          <w:rFonts w:ascii="Montserrat" w:hAnsi="Montserrat"/>
          <w:sz w:val="18"/>
          <w:szCs w:val="18"/>
        </w:rPr>
        <w:t>Notas de pie de página</w:t>
      </w:r>
      <w:bookmarkEnd w:id="19"/>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notas de pie de página se enumerarán de la “1” a la “n” en cada una de las páginas. Los números de las notas a pie de página o a pie de cuadro deben expresarse en superíndice, sucedidas de una diagonal. Ejemplo: </w:t>
      </w:r>
      <w:r w:rsidRPr="00BE7262">
        <w:rPr>
          <w:rFonts w:ascii="Montserrat" w:hAnsi="Montserrat"/>
          <w:color w:val="303030"/>
          <w:sz w:val="18"/>
          <w:szCs w:val="18"/>
          <w:vertAlign w:val="superscript"/>
        </w:rPr>
        <w:t>1/</w:t>
      </w:r>
      <w:r w:rsidRPr="00BE7262">
        <w:rPr>
          <w:rFonts w:ascii="Montserrat" w:hAnsi="Montserrat"/>
          <w:color w:val="303030"/>
          <w:sz w:val="18"/>
          <w:szCs w:val="18"/>
        </w:rPr>
        <w:t xml:space="preserve">, </w:t>
      </w:r>
      <w:r w:rsidRPr="00BE7262">
        <w:rPr>
          <w:rFonts w:ascii="Montserrat" w:hAnsi="Montserrat"/>
          <w:color w:val="303030"/>
          <w:sz w:val="18"/>
          <w:szCs w:val="18"/>
          <w:vertAlign w:val="superscript"/>
        </w:rPr>
        <w:t>2/</w:t>
      </w:r>
      <w:r w:rsidRPr="00BE7262">
        <w:rPr>
          <w:rFonts w:ascii="Montserrat" w:hAnsi="Montserrat"/>
          <w:color w:val="303030"/>
          <w:sz w:val="18"/>
          <w:szCs w:val="18"/>
        </w:rPr>
        <w:t xml:space="preserve">, </w:t>
      </w:r>
      <w:r w:rsidRPr="00BE7262">
        <w:rPr>
          <w:rFonts w:ascii="Montserrat" w:hAnsi="Montserrat"/>
          <w:color w:val="303030"/>
          <w:sz w:val="18"/>
          <w:szCs w:val="18"/>
          <w:vertAlign w:val="superscript"/>
        </w:rPr>
        <w:t>3/</w:t>
      </w:r>
      <w:r w:rsidRPr="00BE7262">
        <w:rPr>
          <w:rFonts w:ascii="Montserrat" w:hAnsi="Montserrat"/>
          <w:color w:val="303030"/>
          <w:sz w:val="18"/>
          <w:szCs w:val="18"/>
        </w:rPr>
        <w:t>.</w:t>
      </w:r>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Cuando en una página se presente una descripción de una nota al pie en más de una ocasión, se repetirá el número de la nota en donde proceda dentro del texto, a efecto de no reproducir varias veces la nota. </w:t>
      </w:r>
    </w:p>
    <w:p w:rsidR="005C7D54" w:rsidRPr="00BE7262" w:rsidRDefault="005C7D54" w:rsidP="008D32A1">
      <w:pPr>
        <w:ind w:firstLine="644"/>
        <w:rPr>
          <w:rFonts w:ascii="Montserrat" w:hAnsi="Montserrat"/>
          <w:color w:val="303030"/>
          <w:sz w:val="18"/>
          <w:szCs w:val="18"/>
        </w:rPr>
      </w:pPr>
      <w:r w:rsidRPr="00BE7262">
        <w:rPr>
          <w:rFonts w:ascii="Montserrat" w:hAnsi="Montserrat"/>
          <w:color w:val="303030"/>
          <w:sz w:val="18"/>
          <w:szCs w:val="18"/>
        </w:rPr>
        <w:t xml:space="preserve">Ejemplo: </w:t>
      </w:r>
    </w:p>
    <w:p w:rsidR="005C7D54" w:rsidRPr="00BE7262" w:rsidRDefault="005C7D54" w:rsidP="00A00E8D">
      <w:pPr>
        <w:ind w:left="1412"/>
        <w:rPr>
          <w:rFonts w:ascii="Montserrat" w:hAnsi="Montserrat"/>
          <w:color w:val="303030"/>
          <w:sz w:val="18"/>
          <w:szCs w:val="18"/>
        </w:rPr>
      </w:pPr>
      <w:r w:rsidRPr="00BE7262">
        <w:rPr>
          <w:rFonts w:ascii="Montserrat" w:hAnsi="Montserrat"/>
          <w:color w:val="303030"/>
          <w:sz w:val="18"/>
          <w:szCs w:val="18"/>
        </w:rPr>
        <w:t xml:space="preserve">“En junio de </w:t>
      </w:r>
      <w:r w:rsidR="005E691B">
        <w:rPr>
          <w:rFonts w:ascii="Montserrat" w:hAnsi="Montserrat"/>
          <w:color w:val="303030"/>
          <w:sz w:val="18"/>
          <w:szCs w:val="18"/>
        </w:rPr>
        <w:t>2019</w:t>
      </w:r>
      <w:r w:rsidRPr="00BE7262">
        <w:rPr>
          <w:rFonts w:ascii="Montserrat" w:hAnsi="Montserrat"/>
          <w:color w:val="303030"/>
          <w:sz w:val="18"/>
          <w:szCs w:val="18"/>
        </w:rPr>
        <w:t xml:space="preserve"> las ventas totales alcanzaron el monto de 2.3 millones de pesos.</w:t>
      </w:r>
      <w:r w:rsidRPr="00BE7262">
        <w:rPr>
          <w:rFonts w:ascii="Montserrat" w:hAnsi="Montserrat"/>
          <w:color w:val="303030"/>
          <w:sz w:val="18"/>
          <w:szCs w:val="18"/>
          <w:vertAlign w:val="superscript"/>
        </w:rPr>
        <w:t>1/</w:t>
      </w:r>
      <w:r w:rsidRPr="00BE7262">
        <w:rPr>
          <w:rFonts w:ascii="Montserrat" w:hAnsi="Montserrat"/>
          <w:color w:val="303030"/>
          <w:sz w:val="18"/>
          <w:szCs w:val="18"/>
        </w:rPr>
        <w:t xml:space="preserve"> Las compras del sector público ascendieron a 450 millones de pesos.</w:t>
      </w:r>
      <w:r w:rsidRPr="00BE7262">
        <w:rPr>
          <w:rFonts w:ascii="Montserrat" w:hAnsi="Montserrat"/>
          <w:color w:val="303030"/>
          <w:sz w:val="18"/>
          <w:szCs w:val="18"/>
          <w:vertAlign w:val="superscript"/>
        </w:rPr>
        <w:t>1/</w:t>
      </w:r>
      <w:r w:rsidRPr="00BE7262">
        <w:rPr>
          <w:rFonts w:ascii="Montserrat" w:hAnsi="Montserrat"/>
          <w:color w:val="303030"/>
          <w:sz w:val="18"/>
          <w:szCs w:val="18"/>
        </w:rPr>
        <w:t>”</w:t>
      </w:r>
    </w:p>
    <w:p w:rsidR="00B34C1C" w:rsidRPr="00BE7262" w:rsidRDefault="005C7D54" w:rsidP="008D32A1">
      <w:pPr>
        <w:ind w:left="644"/>
        <w:rPr>
          <w:rFonts w:ascii="Montserrat" w:hAnsi="Montserrat"/>
          <w:color w:val="303030"/>
          <w:sz w:val="18"/>
          <w:szCs w:val="18"/>
        </w:rPr>
      </w:pPr>
      <w:r w:rsidRPr="00BE7262">
        <w:rPr>
          <w:rFonts w:ascii="Montserrat" w:hAnsi="Montserrat"/>
          <w:color w:val="303030"/>
          <w:sz w:val="18"/>
          <w:szCs w:val="18"/>
        </w:rPr>
        <w:t>Al pie de la página se incluirá una sola vez la leyenda de la nota:</w:t>
      </w:r>
    </w:p>
    <w:p w:rsidR="00B34C1C" w:rsidRPr="00BE7262" w:rsidRDefault="00B34C1C" w:rsidP="008D32A1">
      <w:pPr>
        <w:ind w:left="644"/>
        <w:rPr>
          <w:rFonts w:ascii="Montserrat" w:hAnsi="Montserrat"/>
          <w:color w:val="303030"/>
          <w:sz w:val="18"/>
          <w:szCs w:val="18"/>
        </w:rPr>
      </w:pPr>
      <w:r w:rsidRPr="00BE7262">
        <w:rPr>
          <w:rFonts w:ascii="Montserrat" w:hAnsi="Montserrat"/>
          <w:color w:val="303030"/>
          <w:sz w:val="18"/>
          <w:szCs w:val="18"/>
        </w:rPr>
        <w:t>_______________</w:t>
      </w:r>
    </w:p>
    <w:p w:rsidR="005C7D54" w:rsidRPr="00BE7262" w:rsidRDefault="005C7D54" w:rsidP="008D32A1">
      <w:pPr>
        <w:ind w:left="644"/>
        <w:rPr>
          <w:rFonts w:ascii="Montserrat" w:hAnsi="Montserrat"/>
          <w:color w:val="303030"/>
          <w:sz w:val="18"/>
          <w:szCs w:val="18"/>
        </w:rPr>
      </w:pPr>
      <w:r w:rsidRPr="00BE7262">
        <w:rPr>
          <w:rFonts w:ascii="Montserrat" w:hAnsi="Montserrat"/>
          <w:color w:val="303030"/>
          <w:sz w:val="18"/>
          <w:szCs w:val="18"/>
          <w:vertAlign w:val="superscript"/>
        </w:rPr>
        <w:t>1/</w:t>
      </w:r>
      <w:r w:rsidR="00B34C1C" w:rsidRPr="00BE7262">
        <w:rPr>
          <w:rFonts w:ascii="Montserrat" w:hAnsi="Montserrat"/>
          <w:color w:val="303030"/>
          <w:sz w:val="18"/>
          <w:szCs w:val="18"/>
        </w:rPr>
        <w:tab/>
      </w:r>
      <w:r w:rsidRPr="00BE7262">
        <w:rPr>
          <w:rFonts w:ascii="Montserrat" w:hAnsi="Montserrat"/>
          <w:color w:val="303030"/>
          <w:sz w:val="18"/>
          <w:szCs w:val="18"/>
        </w:rPr>
        <w:t>Cifra actualizada por la entidad responsable.</w:t>
      </w:r>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Cuando en el texto se encuentre alguna referencia a pie de página próxima a algún signo de puntuación (coma, punto o punto y coma), se colocará en primer término el signo y enseguida la referencia. </w:t>
      </w:r>
    </w:p>
    <w:p w:rsidR="005C7D54" w:rsidRPr="00BE7262" w:rsidRDefault="005C7D54" w:rsidP="00B659A0">
      <w:pPr>
        <w:ind w:firstLine="644"/>
        <w:rPr>
          <w:rFonts w:ascii="Montserrat" w:hAnsi="Montserrat"/>
          <w:color w:val="303030"/>
          <w:sz w:val="18"/>
          <w:szCs w:val="18"/>
        </w:rPr>
      </w:pPr>
      <w:r w:rsidRPr="00BE7262">
        <w:rPr>
          <w:rFonts w:ascii="Montserrat" w:hAnsi="Montserrat"/>
          <w:color w:val="303030"/>
          <w:sz w:val="18"/>
          <w:szCs w:val="18"/>
        </w:rPr>
        <w:t xml:space="preserve">Ejemplo: </w:t>
      </w:r>
    </w:p>
    <w:p w:rsidR="005C7D54" w:rsidRPr="00BE7262" w:rsidRDefault="005C7D54" w:rsidP="00B659A0">
      <w:pPr>
        <w:ind w:left="1526" w:hanging="112"/>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vertAlign w:val="superscript"/>
        </w:rPr>
        <w:t>1/</w:t>
      </w:r>
      <w:r w:rsidRPr="00BE7262">
        <w:rPr>
          <w:rFonts w:ascii="Montserrat" w:hAnsi="Montserrat"/>
          <w:color w:val="303030"/>
          <w:sz w:val="18"/>
          <w:szCs w:val="18"/>
        </w:rPr>
        <w:t>”  en vez de “</w:t>
      </w:r>
      <w:r w:rsidRPr="00BE7262">
        <w:rPr>
          <w:rFonts w:ascii="Montserrat" w:hAnsi="Montserrat"/>
          <w:color w:val="303030"/>
          <w:sz w:val="18"/>
          <w:szCs w:val="18"/>
          <w:vertAlign w:val="superscript"/>
        </w:rPr>
        <w:t>1/</w:t>
      </w:r>
      <w:r w:rsidRPr="00BE7262">
        <w:rPr>
          <w:rFonts w:ascii="Montserrat" w:hAnsi="Montserrat"/>
          <w:color w:val="303030"/>
          <w:sz w:val="18"/>
          <w:szCs w:val="18"/>
        </w:rPr>
        <w:t>,” o “.</w:t>
      </w:r>
      <w:r w:rsidRPr="00BE7262">
        <w:rPr>
          <w:rFonts w:ascii="Montserrat" w:hAnsi="Montserrat"/>
          <w:color w:val="303030"/>
          <w:sz w:val="18"/>
          <w:szCs w:val="18"/>
          <w:vertAlign w:val="superscript"/>
        </w:rPr>
        <w:t>2/</w:t>
      </w:r>
      <w:r w:rsidRPr="00BE7262">
        <w:rPr>
          <w:rFonts w:ascii="Montserrat" w:hAnsi="Montserrat"/>
          <w:color w:val="303030"/>
          <w:sz w:val="18"/>
          <w:szCs w:val="18"/>
        </w:rPr>
        <w:t>”  en vez de “</w:t>
      </w:r>
      <w:r w:rsidRPr="00BE7262">
        <w:rPr>
          <w:rFonts w:ascii="Montserrat" w:hAnsi="Montserrat"/>
          <w:color w:val="303030"/>
          <w:sz w:val="18"/>
          <w:szCs w:val="18"/>
          <w:vertAlign w:val="superscript"/>
        </w:rPr>
        <w:t>2/</w:t>
      </w:r>
      <w:r w:rsidRPr="00BE7262">
        <w:rPr>
          <w:rFonts w:ascii="Montserrat" w:hAnsi="Montserrat"/>
          <w:color w:val="303030"/>
          <w:sz w:val="18"/>
          <w:szCs w:val="18"/>
        </w:rPr>
        <w:t>.”</w:t>
      </w:r>
    </w:p>
    <w:p w:rsidR="005C7D54" w:rsidRPr="00BE7262" w:rsidRDefault="005C7D54" w:rsidP="001C3639">
      <w:pPr>
        <w:pStyle w:val="Ttulo3"/>
        <w:ind w:left="227" w:hanging="227"/>
        <w:rPr>
          <w:rFonts w:ascii="Montserrat" w:hAnsi="Montserrat"/>
          <w:sz w:val="18"/>
          <w:szCs w:val="18"/>
        </w:rPr>
      </w:pPr>
      <w:bookmarkStart w:id="20" w:name="_Toc11755593"/>
      <w:r w:rsidRPr="00BE7262">
        <w:rPr>
          <w:rFonts w:ascii="Montserrat" w:hAnsi="Montserrat"/>
          <w:sz w:val="18"/>
          <w:szCs w:val="18"/>
        </w:rPr>
        <w:t>1.2.</w:t>
      </w:r>
      <w:r w:rsidR="007A311D" w:rsidRPr="00BE7262">
        <w:rPr>
          <w:rFonts w:ascii="Montserrat" w:hAnsi="Montserrat"/>
          <w:sz w:val="18"/>
          <w:szCs w:val="18"/>
        </w:rPr>
        <w:t>14</w:t>
      </w:r>
      <w:r w:rsidR="00816073">
        <w:rPr>
          <w:rFonts w:ascii="Montserrat" w:hAnsi="Montserrat"/>
          <w:sz w:val="18"/>
          <w:szCs w:val="18"/>
        </w:rPr>
        <w:tab/>
      </w:r>
      <w:r w:rsidRPr="00BE7262">
        <w:rPr>
          <w:rFonts w:ascii="Montserrat" w:hAnsi="Montserrat"/>
          <w:sz w:val="18"/>
          <w:szCs w:val="18"/>
        </w:rPr>
        <w:t xml:space="preserve">Ligas de </w:t>
      </w:r>
      <w:r w:rsidR="00FC1E6D" w:rsidRPr="00BE7262">
        <w:rPr>
          <w:rFonts w:ascii="Montserrat" w:hAnsi="Montserrat"/>
          <w:sz w:val="18"/>
          <w:szCs w:val="18"/>
        </w:rPr>
        <w:t>s</w:t>
      </w:r>
      <w:r w:rsidRPr="00BE7262">
        <w:rPr>
          <w:rFonts w:ascii="Montserrat" w:hAnsi="Montserrat"/>
          <w:sz w:val="18"/>
          <w:szCs w:val="18"/>
        </w:rPr>
        <w:t>itios de Internet</w:t>
      </w:r>
      <w:bookmarkEnd w:id="20"/>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Se incluirán ligas de sitios de Internet, a las cuales deberán activarse el </w:t>
      </w:r>
      <w:r w:rsidRPr="00BE7262">
        <w:rPr>
          <w:rFonts w:ascii="Montserrat" w:hAnsi="Montserrat"/>
          <w:b/>
          <w:color w:val="303030"/>
          <w:sz w:val="18"/>
          <w:szCs w:val="18"/>
        </w:rPr>
        <w:t>hipervínculo</w:t>
      </w:r>
      <w:r w:rsidRPr="00BE7262">
        <w:rPr>
          <w:rFonts w:ascii="Montserrat" w:hAnsi="Montserrat"/>
          <w:color w:val="303030"/>
          <w:sz w:val="18"/>
          <w:szCs w:val="18"/>
        </w:rPr>
        <w:t>, a efecto de que los usuarios puedan acceder a la información detallada.</w:t>
      </w:r>
    </w:p>
    <w:p w:rsidR="005C7D54" w:rsidRPr="00BE7262" w:rsidRDefault="005C7D54" w:rsidP="00B659A0">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 </w:t>
      </w:r>
      <w:r w:rsidRPr="00BE7262">
        <w:rPr>
          <w:rFonts w:ascii="Montserrat" w:hAnsi="Montserrat"/>
          <w:b/>
          <w:color w:val="303030"/>
          <w:sz w:val="18"/>
          <w:szCs w:val="18"/>
        </w:rPr>
        <w:t>activación del hipervínculo</w:t>
      </w:r>
      <w:r w:rsidRPr="00BE7262">
        <w:rPr>
          <w:rFonts w:ascii="Montserrat" w:hAnsi="Montserrat"/>
          <w:color w:val="303030"/>
          <w:sz w:val="18"/>
          <w:szCs w:val="18"/>
        </w:rPr>
        <w:t xml:space="preserve"> se realizará al dar “enter” al final de su denominación y puede identificarse con el subrayado automático de la liga en color azul, el cual deberá cambiarse a color negro (RGB 48), sin subrayar y sin cursivas.</w:t>
      </w:r>
    </w:p>
    <w:p w:rsidR="005C7D54" w:rsidRPr="00BE7262" w:rsidRDefault="005C7D54" w:rsidP="00B659A0">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En cada caso debe verificarse el funcionamiento adecuado del hipervínculo.</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Deberán </w:t>
      </w:r>
      <w:r w:rsidRPr="00BE7262">
        <w:rPr>
          <w:rFonts w:ascii="Montserrat" w:hAnsi="Montserrat"/>
          <w:b/>
          <w:color w:val="303030"/>
          <w:sz w:val="18"/>
          <w:szCs w:val="18"/>
        </w:rPr>
        <w:t>presentarse en llamadas a pie de página</w:t>
      </w:r>
      <w:r w:rsidRPr="00BE7262">
        <w:rPr>
          <w:rFonts w:ascii="Montserrat" w:hAnsi="Montserrat"/>
          <w:color w:val="303030"/>
          <w:sz w:val="18"/>
          <w:szCs w:val="18"/>
        </w:rPr>
        <w:t xml:space="preserve"> y conservar el tamaño de la fuente del texto de 7.5 puntos.</w:t>
      </w:r>
    </w:p>
    <w:p w:rsidR="005C7D54" w:rsidRPr="00BE7262" w:rsidRDefault="005C7D54" w:rsidP="001C3639">
      <w:pPr>
        <w:pStyle w:val="Ttulo3"/>
        <w:ind w:left="227" w:hanging="227"/>
        <w:rPr>
          <w:rFonts w:ascii="Montserrat" w:hAnsi="Montserrat"/>
          <w:sz w:val="18"/>
          <w:szCs w:val="18"/>
        </w:rPr>
      </w:pPr>
      <w:bookmarkStart w:id="21" w:name="_Toc11755594"/>
      <w:r w:rsidRPr="00BE7262">
        <w:rPr>
          <w:rFonts w:ascii="Montserrat" w:hAnsi="Montserrat"/>
          <w:sz w:val="18"/>
          <w:szCs w:val="18"/>
        </w:rPr>
        <w:t>1.2.</w:t>
      </w:r>
      <w:r w:rsidR="007E2814" w:rsidRPr="00BE7262">
        <w:rPr>
          <w:rFonts w:ascii="Montserrat" w:hAnsi="Montserrat"/>
          <w:sz w:val="18"/>
          <w:szCs w:val="18"/>
        </w:rPr>
        <w:t>15</w:t>
      </w:r>
      <w:r w:rsidRPr="00BE7262">
        <w:rPr>
          <w:rFonts w:ascii="Montserrat" w:hAnsi="Montserrat"/>
          <w:sz w:val="18"/>
          <w:szCs w:val="18"/>
        </w:rPr>
        <w:tab/>
        <w:t xml:space="preserve">Siglas y </w:t>
      </w:r>
      <w:r w:rsidR="00FC1E6D" w:rsidRPr="00BE7262">
        <w:rPr>
          <w:rFonts w:ascii="Montserrat" w:hAnsi="Montserrat"/>
          <w:sz w:val="18"/>
          <w:szCs w:val="18"/>
        </w:rPr>
        <w:t>a</w:t>
      </w:r>
      <w:r w:rsidRPr="00BE7262">
        <w:rPr>
          <w:rFonts w:ascii="Montserrat" w:hAnsi="Montserrat"/>
          <w:sz w:val="18"/>
          <w:szCs w:val="18"/>
        </w:rPr>
        <w:t>crónimos</w:t>
      </w:r>
      <w:bookmarkEnd w:id="21"/>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los casos en que</w:t>
      </w:r>
      <w:r w:rsidR="00B11F08" w:rsidRPr="00BE7262">
        <w:rPr>
          <w:rFonts w:ascii="Montserrat" w:hAnsi="Montserrat"/>
          <w:color w:val="303030"/>
          <w:sz w:val="18"/>
          <w:szCs w:val="18"/>
        </w:rPr>
        <w:t xml:space="preserve"> se utilicen siglas y acrónimos</w:t>
      </w:r>
      <w:r w:rsidRPr="00BE7262">
        <w:rPr>
          <w:rFonts w:ascii="Montserrat" w:hAnsi="Montserrat"/>
          <w:color w:val="303030"/>
          <w:sz w:val="18"/>
          <w:szCs w:val="18"/>
        </w:rPr>
        <w:t xml:space="preserve"> se especificará primero el nombre completo y después la sigla o acrónimo, entre paréntesis con mayúsculas y sin puntos entre cada letra. Posteriormente, podrán utilizarse indistintamente el nombre completo o las siglas y acrónimos. </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No utilizar siglas para referencias que aparezcan solo una vez en el informe, en este caso, se utilizará el nombre completo a referir.</w:t>
      </w:r>
    </w:p>
    <w:p w:rsidR="005C7D54" w:rsidRPr="00BE7262" w:rsidRDefault="005C7D54" w:rsidP="001C3639">
      <w:pPr>
        <w:pStyle w:val="Ttulo3"/>
        <w:ind w:left="227" w:hanging="227"/>
        <w:rPr>
          <w:rFonts w:ascii="Montserrat" w:hAnsi="Montserrat"/>
          <w:sz w:val="18"/>
          <w:szCs w:val="18"/>
        </w:rPr>
      </w:pPr>
      <w:bookmarkStart w:id="22" w:name="_Toc11755595"/>
      <w:r w:rsidRPr="00BE7262">
        <w:rPr>
          <w:rFonts w:ascii="Montserrat" w:hAnsi="Montserrat"/>
          <w:sz w:val="18"/>
          <w:szCs w:val="18"/>
        </w:rPr>
        <w:t>1.2.</w:t>
      </w:r>
      <w:r w:rsidR="007E2814" w:rsidRPr="00BE7262">
        <w:rPr>
          <w:rFonts w:ascii="Montserrat" w:hAnsi="Montserrat"/>
          <w:sz w:val="18"/>
          <w:szCs w:val="18"/>
        </w:rPr>
        <w:t>16</w:t>
      </w:r>
      <w:r w:rsidR="00816073">
        <w:rPr>
          <w:rFonts w:ascii="Montserrat" w:hAnsi="Montserrat"/>
          <w:sz w:val="18"/>
          <w:szCs w:val="18"/>
        </w:rPr>
        <w:tab/>
      </w:r>
      <w:r w:rsidRPr="00BE7262">
        <w:rPr>
          <w:rFonts w:ascii="Montserrat" w:hAnsi="Montserrat"/>
          <w:sz w:val="18"/>
          <w:szCs w:val="18"/>
        </w:rPr>
        <w:t>Consideraciones adicionales</w:t>
      </w:r>
      <w:bookmarkEnd w:id="22"/>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No se incorporar</w:t>
      </w:r>
      <w:r w:rsidR="00753DC4" w:rsidRPr="00BE7262">
        <w:rPr>
          <w:rFonts w:ascii="Montserrat" w:hAnsi="Montserrat"/>
          <w:color w:val="303030"/>
          <w:sz w:val="18"/>
          <w:szCs w:val="18"/>
        </w:rPr>
        <w:t>án</w:t>
      </w:r>
      <w:r w:rsidRPr="00BE7262">
        <w:rPr>
          <w:rFonts w:ascii="Montserrat" w:hAnsi="Montserrat"/>
          <w:color w:val="303030"/>
          <w:sz w:val="18"/>
          <w:szCs w:val="18"/>
        </w:rPr>
        <w:t xml:space="preserve"> nombres </w:t>
      </w:r>
      <w:r w:rsidR="00B11F08" w:rsidRPr="00BE7262">
        <w:rPr>
          <w:rFonts w:ascii="Montserrat" w:hAnsi="Montserrat"/>
          <w:color w:val="303030"/>
          <w:sz w:val="18"/>
          <w:szCs w:val="18"/>
        </w:rPr>
        <w:t xml:space="preserve">o sobrenombres </w:t>
      </w:r>
      <w:r w:rsidRPr="00BE7262">
        <w:rPr>
          <w:rFonts w:ascii="Montserrat" w:hAnsi="Montserrat"/>
          <w:color w:val="303030"/>
          <w:sz w:val="18"/>
          <w:szCs w:val="18"/>
        </w:rPr>
        <w:t>de personas o grupos que estén vinculados a organizaciones delictivas.</w:t>
      </w:r>
    </w:p>
    <w:p w:rsidR="005C7D54" w:rsidRPr="00BE7262" w:rsidRDefault="008C5ACA"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Preferir el uso de</w:t>
      </w:r>
      <w:r w:rsidR="005C7D54" w:rsidRPr="00BE7262">
        <w:rPr>
          <w:rFonts w:ascii="Montserrat" w:hAnsi="Montserrat"/>
          <w:color w:val="303030"/>
          <w:sz w:val="18"/>
          <w:szCs w:val="18"/>
        </w:rPr>
        <w:t xml:space="preserve"> las siguientes expresiones:</w:t>
      </w:r>
    </w:p>
    <w:tbl>
      <w:tblPr>
        <w:tblStyle w:val="Tablaconcuadrcula"/>
        <w:tblW w:w="0" w:type="auto"/>
        <w:tblInd w:w="959" w:type="dxa"/>
        <w:tblLook w:val="04A0" w:firstRow="1" w:lastRow="0" w:firstColumn="1" w:lastColumn="0" w:noHBand="0" w:noVBand="1"/>
      </w:tblPr>
      <w:tblGrid>
        <w:gridCol w:w="4599"/>
        <w:gridCol w:w="4404"/>
      </w:tblGrid>
      <w:tr w:rsidR="00B659A0" w:rsidRPr="00BE7262" w:rsidTr="00FD3FC5">
        <w:trPr>
          <w:tblHeader/>
        </w:trPr>
        <w:tc>
          <w:tcPr>
            <w:tcW w:w="4599" w:type="dxa"/>
            <w:shd w:val="clear" w:color="auto" w:fill="CCCCCC"/>
          </w:tcPr>
          <w:p w:rsidR="00B659A0" w:rsidRPr="00BE7262" w:rsidRDefault="008C5ACA" w:rsidP="00B86D36">
            <w:pPr>
              <w:jc w:val="center"/>
              <w:rPr>
                <w:rFonts w:ascii="Montserrat" w:hAnsi="Montserrat" w:cs="Arial"/>
                <w:b/>
                <w:bCs/>
                <w:i/>
                <w:iCs/>
                <w:color w:val="303030"/>
                <w:sz w:val="18"/>
                <w:szCs w:val="18"/>
                <w:u w:val="single"/>
              </w:rPr>
            </w:pPr>
            <w:r w:rsidRPr="00BE7262">
              <w:rPr>
                <w:rFonts w:ascii="Montserrat" w:hAnsi="Montserrat" w:cs="Arial"/>
                <w:b/>
                <w:bCs/>
                <w:i/>
                <w:iCs/>
                <w:color w:val="303030"/>
                <w:sz w:val="18"/>
                <w:szCs w:val="18"/>
                <w:u w:val="single"/>
              </w:rPr>
              <w:lastRenderedPageBreak/>
              <w:t>Expresión</w:t>
            </w:r>
          </w:p>
        </w:tc>
        <w:tc>
          <w:tcPr>
            <w:tcW w:w="4404" w:type="dxa"/>
            <w:shd w:val="clear" w:color="auto" w:fill="CCCCCC"/>
          </w:tcPr>
          <w:p w:rsidR="00B659A0" w:rsidRPr="00BE7262" w:rsidRDefault="008C5ACA" w:rsidP="00B86D36">
            <w:pPr>
              <w:jc w:val="center"/>
              <w:rPr>
                <w:rFonts w:ascii="Montserrat" w:hAnsi="Montserrat" w:cs="Arial"/>
                <w:b/>
                <w:bCs/>
                <w:i/>
                <w:iCs/>
                <w:color w:val="303030"/>
                <w:sz w:val="18"/>
                <w:szCs w:val="18"/>
                <w:u w:val="single"/>
              </w:rPr>
            </w:pPr>
            <w:r w:rsidRPr="00BE7262">
              <w:rPr>
                <w:rFonts w:ascii="Montserrat" w:hAnsi="Montserrat" w:cs="Arial"/>
                <w:b/>
                <w:bCs/>
                <w:i/>
                <w:iCs/>
                <w:color w:val="303030"/>
                <w:sz w:val="18"/>
                <w:szCs w:val="18"/>
                <w:u w:val="single"/>
              </w:rPr>
              <w:t>Preferir</w:t>
            </w:r>
          </w:p>
        </w:tc>
      </w:tr>
      <w:tr w:rsidR="00B659A0" w:rsidRPr="00BE7262" w:rsidTr="008C5ACA">
        <w:tc>
          <w:tcPr>
            <w:tcW w:w="4599" w:type="dxa"/>
          </w:tcPr>
          <w:p w:rsidR="00B659A0" w:rsidRPr="00BE7262" w:rsidRDefault="00B659A0" w:rsidP="0072035C">
            <w:pPr>
              <w:rPr>
                <w:rFonts w:ascii="Montserrat" w:hAnsi="Montserrat"/>
                <w:color w:val="303030"/>
                <w:sz w:val="18"/>
                <w:szCs w:val="18"/>
              </w:rPr>
            </w:pPr>
            <w:r w:rsidRPr="00BE7262">
              <w:rPr>
                <w:rFonts w:ascii="Montserrat" w:hAnsi="Montserrat"/>
                <w:color w:val="303030"/>
                <w:sz w:val="18"/>
                <w:szCs w:val="18"/>
              </w:rPr>
              <w:t xml:space="preserve">En </w:t>
            </w:r>
            <w:r w:rsidRPr="00BE7262">
              <w:rPr>
                <w:rFonts w:ascii="Montserrat" w:hAnsi="Montserrat"/>
                <w:b/>
                <w:color w:val="303030"/>
                <w:sz w:val="18"/>
                <w:szCs w:val="18"/>
              </w:rPr>
              <w:t>el mes de</w:t>
            </w:r>
            <w:r w:rsidRPr="00BE7262">
              <w:rPr>
                <w:rFonts w:ascii="Montserrat" w:hAnsi="Montserrat"/>
                <w:color w:val="303030"/>
                <w:sz w:val="18"/>
                <w:szCs w:val="18"/>
              </w:rPr>
              <w:t xml:space="preserve"> junio de </w:t>
            </w:r>
            <w:r w:rsidR="005E691B">
              <w:rPr>
                <w:rFonts w:ascii="Montserrat" w:hAnsi="Montserrat"/>
                <w:color w:val="303030"/>
                <w:sz w:val="18"/>
                <w:szCs w:val="18"/>
              </w:rPr>
              <w:t>2019</w:t>
            </w:r>
          </w:p>
        </w:tc>
        <w:tc>
          <w:tcPr>
            <w:tcW w:w="4404" w:type="dxa"/>
          </w:tcPr>
          <w:p w:rsidR="00B659A0" w:rsidRPr="00BE7262" w:rsidRDefault="00B659A0">
            <w:pPr>
              <w:rPr>
                <w:rFonts w:ascii="Montserrat" w:hAnsi="Montserrat"/>
                <w:color w:val="303030"/>
                <w:sz w:val="18"/>
                <w:szCs w:val="18"/>
              </w:rPr>
            </w:pPr>
            <w:r w:rsidRPr="00BE7262">
              <w:rPr>
                <w:rFonts w:ascii="Montserrat" w:hAnsi="Montserrat"/>
                <w:color w:val="303030"/>
                <w:sz w:val="18"/>
                <w:szCs w:val="18"/>
              </w:rPr>
              <w:t xml:space="preserve">En junio de </w:t>
            </w:r>
            <w:r w:rsidR="005E691B">
              <w:rPr>
                <w:rFonts w:ascii="Montserrat" w:hAnsi="Montserrat"/>
                <w:color w:val="303030"/>
                <w:sz w:val="18"/>
                <w:szCs w:val="18"/>
              </w:rPr>
              <w:t>2019</w:t>
            </w:r>
          </w:p>
        </w:tc>
      </w:tr>
      <w:tr w:rsidR="00B659A0" w:rsidRPr="00BE7262" w:rsidTr="008C5ACA">
        <w:tc>
          <w:tcPr>
            <w:tcW w:w="4599"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xml:space="preserve">En relación </w:t>
            </w:r>
            <w:r w:rsidRPr="00BE7262">
              <w:rPr>
                <w:rFonts w:ascii="Montserrat" w:hAnsi="Montserrat"/>
                <w:b/>
                <w:color w:val="303030"/>
                <w:sz w:val="18"/>
                <w:szCs w:val="18"/>
              </w:rPr>
              <w:t>a</w:t>
            </w:r>
          </w:p>
        </w:tc>
        <w:tc>
          <w:tcPr>
            <w:tcW w:w="4404"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xml:space="preserve">En relación </w:t>
            </w:r>
            <w:r w:rsidRPr="00BE7262">
              <w:rPr>
                <w:rFonts w:ascii="Montserrat" w:hAnsi="Montserrat"/>
                <w:b/>
                <w:color w:val="303030"/>
                <w:sz w:val="18"/>
                <w:szCs w:val="18"/>
              </w:rPr>
              <w:t>con</w:t>
            </w:r>
          </w:p>
        </w:tc>
      </w:tr>
      <w:tr w:rsidR="00B659A0" w:rsidRPr="00BE7262" w:rsidTr="008C5ACA">
        <w:tc>
          <w:tcPr>
            <w:tcW w:w="4599"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xml:space="preserve">De acuerdo </w:t>
            </w:r>
            <w:r w:rsidRPr="00BE7262">
              <w:rPr>
                <w:rFonts w:ascii="Montserrat" w:hAnsi="Montserrat"/>
                <w:b/>
                <w:color w:val="303030"/>
                <w:sz w:val="18"/>
                <w:szCs w:val="18"/>
              </w:rPr>
              <w:t xml:space="preserve">a </w:t>
            </w:r>
          </w:p>
        </w:tc>
        <w:tc>
          <w:tcPr>
            <w:tcW w:w="4404"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xml:space="preserve">De acuerdo </w:t>
            </w:r>
            <w:r w:rsidRPr="00BE7262">
              <w:rPr>
                <w:rFonts w:ascii="Montserrat" w:hAnsi="Montserrat"/>
                <w:b/>
                <w:color w:val="303030"/>
                <w:sz w:val="18"/>
                <w:szCs w:val="18"/>
              </w:rPr>
              <w:t>con</w:t>
            </w:r>
          </w:p>
        </w:tc>
      </w:tr>
      <w:tr w:rsidR="00B659A0" w:rsidRPr="00BE7262" w:rsidTr="008C5ACA">
        <w:tc>
          <w:tcPr>
            <w:tcW w:w="4599"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Con respecto a</w:t>
            </w:r>
          </w:p>
        </w:tc>
        <w:tc>
          <w:tcPr>
            <w:tcW w:w="4404"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Respecto a</w:t>
            </w:r>
          </w:p>
        </w:tc>
      </w:tr>
      <w:tr w:rsidR="00B659A0" w:rsidRPr="00BE7262" w:rsidTr="008C5ACA">
        <w:tc>
          <w:tcPr>
            <w:tcW w:w="4599"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al público en general</w:t>
            </w:r>
          </w:p>
        </w:tc>
        <w:tc>
          <w:tcPr>
            <w:tcW w:w="4404"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al público</w:t>
            </w:r>
            <w:r w:rsidR="00E55531" w:rsidRPr="00BE7262">
              <w:rPr>
                <w:rFonts w:ascii="Montserrat" w:hAnsi="Montserrat"/>
                <w:color w:val="303030"/>
                <w:sz w:val="18"/>
                <w:szCs w:val="18"/>
              </w:rPr>
              <w:t>, o bien, … a la ciudadanía</w:t>
            </w:r>
          </w:p>
        </w:tc>
      </w:tr>
      <w:tr w:rsidR="00FC1E6D" w:rsidRPr="00BE7262" w:rsidTr="008C5ACA">
        <w:tc>
          <w:tcPr>
            <w:tcW w:w="4599" w:type="dxa"/>
          </w:tcPr>
          <w:p w:rsidR="00FC1E6D" w:rsidRPr="00BE7262" w:rsidRDefault="00FC1E6D" w:rsidP="00B86D36">
            <w:pPr>
              <w:rPr>
                <w:rFonts w:ascii="Montserrat" w:hAnsi="Montserrat"/>
                <w:color w:val="303030"/>
                <w:sz w:val="18"/>
                <w:szCs w:val="18"/>
              </w:rPr>
            </w:pPr>
            <w:r w:rsidRPr="00BE7262">
              <w:rPr>
                <w:rFonts w:ascii="Montserrat" w:hAnsi="Montserrat"/>
                <w:color w:val="303030"/>
                <w:sz w:val="18"/>
                <w:szCs w:val="18"/>
              </w:rPr>
              <w:t>presupuestal</w:t>
            </w:r>
          </w:p>
        </w:tc>
        <w:tc>
          <w:tcPr>
            <w:tcW w:w="4404" w:type="dxa"/>
          </w:tcPr>
          <w:p w:rsidR="00FC1E6D" w:rsidRPr="00BE7262" w:rsidRDefault="00FC1E6D" w:rsidP="00B86D36">
            <w:pPr>
              <w:rPr>
                <w:rFonts w:ascii="Montserrat" w:hAnsi="Montserrat"/>
                <w:color w:val="303030"/>
                <w:sz w:val="18"/>
                <w:szCs w:val="18"/>
              </w:rPr>
            </w:pPr>
            <w:r w:rsidRPr="00BE7262">
              <w:rPr>
                <w:rFonts w:ascii="Montserrat" w:hAnsi="Montserrat"/>
                <w:color w:val="303030"/>
                <w:sz w:val="18"/>
                <w:szCs w:val="18"/>
              </w:rPr>
              <w:t>presupuestario</w:t>
            </w:r>
          </w:p>
        </w:tc>
      </w:tr>
      <w:tr w:rsidR="008C5ACA" w:rsidRPr="00BE7262" w:rsidTr="008C5ACA">
        <w:tc>
          <w:tcPr>
            <w:tcW w:w="4599" w:type="dxa"/>
          </w:tcPr>
          <w:p w:rsidR="008C5ACA" w:rsidRPr="00BE7262" w:rsidRDefault="008C5ACA" w:rsidP="00B86D36">
            <w:pPr>
              <w:rPr>
                <w:rFonts w:ascii="Montserrat" w:hAnsi="Montserrat"/>
                <w:color w:val="303030"/>
                <w:sz w:val="18"/>
                <w:szCs w:val="18"/>
              </w:rPr>
            </w:pPr>
            <w:r w:rsidRPr="00BE7262">
              <w:rPr>
                <w:rFonts w:ascii="Montserrat" w:hAnsi="Montserrat"/>
                <w:color w:val="303030"/>
                <w:sz w:val="18"/>
                <w:szCs w:val="18"/>
              </w:rPr>
              <w:t>Etcétera/etc.</w:t>
            </w:r>
          </w:p>
        </w:tc>
        <w:tc>
          <w:tcPr>
            <w:tcW w:w="4404" w:type="dxa"/>
          </w:tcPr>
          <w:p w:rsidR="008C5ACA" w:rsidRPr="00BE7262" w:rsidRDefault="008C5ACA" w:rsidP="00B86D36">
            <w:pPr>
              <w:rPr>
                <w:rFonts w:ascii="Montserrat" w:hAnsi="Montserrat"/>
                <w:color w:val="303030"/>
                <w:sz w:val="18"/>
                <w:szCs w:val="18"/>
              </w:rPr>
            </w:pPr>
            <w:r w:rsidRPr="00BE7262">
              <w:rPr>
                <w:rFonts w:ascii="Montserrat" w:hAnsi="Montserrat"/>
                <w:color w:val="303030"/>
                <w:sz w:val="18"/>
                <w:szCs w:val="18"/>
              </w:rPr>
              <w:t>Entre otras/entre otros</w:t>
            </w:r>
          </w:p>
        </w:tc>
      </w:tr>
    </w:tbl>
    <w:p w:rsidR="00CE3A65" w:rsidRPr="00CE3A65" w:rsidRDefault="00CE3A65" w:rsidP="00CE3A6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CE3A65">
        <w:rPr>
          <w:rFonts w:ascii="Montserrat" w:hAnsi="Montserrat"/>
          <w:color w:val="303030"/>
          <w:sz w:val="18"/>
          <w:szCs w:val="18"/>
        </w:rPr>
        <w:t>La palabra “solo”, utilizada como adjetivo o como adverbio, se presentará sin acento. Exclusivamente se utilizará con acento cuando se utilice como adverbio (únicamente, solamente) y exista riesgo de ambigüedad con el adjetivo.</w:t>
      </w:r>
    </w:p>
    <w:p w:rsidR="00CE3A65" w:rsidRPr="00CE3A65" w:rsidRDefault="00CE3A65" w:rsidP="00CE3A6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CE3A65">
        <w:rPr>
          <w:rFonts w:ascii="Montserrat" w:hAnsi="Montserrat"/>
          <w:color w:val="303030"/>
          <w:sz w:val="18"/>
          <w:szCs w:val="18"/>
        </w:rPr>
        <w:t>Los pronombres “esta” y “este” y sus plurales respectivos, se presentarán sin acento. Únicamente se presentarán con acento en la primera vocal, cuando exista riesgo de ambigüedad con su utilización como adjetivo.</w:t>
      </w:r>
    </w:p>
    <w:p w:rsidR="005C7D54" w:rsidRPr="00CE3A65" w:rsidRDefault="00CE3A65" w:rsidP="00CE3A6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CE3A65">
        <w:rPr>
          <w:rFonts w:ascii="Montserrat" w:hAnsi="Montserrat"/>
          <w:color w:val="303030"/>
          <w:sz w:val="18"/>
          <w:szCs w:val="18"/>
        </w:rPr>
        <w:t>Los pronombres demostrativos “aquel y aquella” y sus plurales respectivos, se presentarán sin acento. Únicamente se utilizarán acentos, cuando exista riesgo de ambigüedad con su utilización como adjetivo.</w:t>
      </w:r>
      <w:r w:rsidR="005C7D54" w:rsidRPr="00CE3A65">
        <w:rPr>
          <w:rFonts w:ascii="Montserrat" w:hAnsi="Montserrat"/>
          <w:color w:val="303030"/>
          <w:sz w:val="18"/>
          <w:szCs w:val="18"/>
        </w:rPr>
        <w:t>1.3 PRESENTACIÓN DE CIFRAS</w:t>
      </w:r>
    </w:p>
    <w:p w:rsidR="005C7D54" w:rsidRPr="00BE7262" w:rsidRDefault="005C7D54" w:rsidP="001C3639">
      <w:pPr>
        <w:pStyle w:val="Ttulo3"/>
        <w:ind w:left="227" w:hanging="227"/>
        <w:rPr>
          <w:rFonts w:ascii="Montserrat" w:hAnsi="Montserrat"/>
          <w:sz w:val="18"/>
          <w:szCs w:val="18"/>
        </w:rPr>
      </w:pPr>
      <w:bookmarkStart w:id="23" w:name="_Toc11755596"/>
      <w:r w:rsidRPr="00BE7262">
        <w:rPr>
          <w:rFonts w:ascii="Montserrat" w:hAnsi="Montserrat"/>
          <w:sz w:val="18"/>
          <w:szCs w:val="18"/>
        </w:rPr>
        <w:t>1.3.1</w:t>
      </w:r>
      <w:r w:rsidR="00816073">
        <w:rPr>
          <w:rFonts w:ascii="Montserrat" w:hAnsi="Montserrat"/>
          <w:sz w:val="18"/>
          <w:szCs w:val="18"/>
        </w:rPr>
        <w:tab/>
      </w:r>
      <w:r w:rsidRPr="00BE7262">
        <w:rPr>
          <w:rFonts w:ascii="Montserrat" w:hAnsi="Montserrat"/>
          <w:sz w:val="18"/>
          <w:szCs w:val="18"/>
        </w:rPr>
        <w:t>Congruencia de cifras</w:t>
      </w:r>
      <w:bookmarkEnd w:id="23"/>
    </w:p>
    <w:p w:rsidR="005C7D54" w:rsidRPr="00BE7262" w:rsidRDefault="005C7D54" w:rsidP="0071114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cifras del Informe Escrito deberán guardar </w:t>
      </w:r>
      <w:r w:rsidRPr="00BE7262">
        <w:rPr>
          <w:rFonts w:ascii="Montserrat" w:hAnsi="Montserrat"/>
          <w:b/>
          <w:color w:val="303030"/>
          <w:sz w:val="18"/>
          <w:szCs w:val="18"/>
        </w:rPr>
        <w:t>absoluta congruencia</w:t>
      </w:r>
      <w:r w:rsidRPr="00BE7262">
        <w:rPr>
          <w:rFonts w:ascii="Montserrat" w:hAnsi="Montserrat"/>
          <w:color w:val="303030"/>
          <w:sz w:val="18"/>
          <w:szCs w:val="18"/>
        </w:rPr>
        <w:t xml:space="preserve"> con las que se reporten en el Anexo </w:t>
      </w:r>
      <w:r w:rsidR="008C5ACA" w:rsidRPr="00BE7262">
        <w:rPr>
          <w:rFonts w:ascii="Montserrat" w:hAnsi="Montserrat"/>
          <w:color w:val="303030"/>
          <w:sz w:val="18"/>
          <w:szCs w:val="18"/>
        </w:rPr>
        <w:t>E</w:t>
      </w:r>
      <w:r w:rsidRPr="00BE7262">
        <w:rPr>
          <w:rFonts w:ascii="Montserrat" w:hAnsi="Montserrat"/>
          <w:color w:val="303030"/>
          <w:sz w:val="18"/>
          <w:szCs w:val="18"/>
        </w:rPr>
        <w:t>stadístico</w:t>
      </w:r>
      <w:r w:rsidR="001C3639">
        <w:rPr>
          <w:rFonts w:ascii="Montserrat" w:hAnsi="Montserrat"/>
          <w:color w:val="303030"/>
          <w:sz w:val="18"/>
          <w:szCs w:val="18"/>
        </w:rPr>
        <w:t xml:space="preserve"> y </w:t>
      </w:r>
      <w:r w:rsidR="00FC1E6D" w:rsidRPr="00BE7262">
        <w:rPr>
          <w:rFonts w:ascii="Montserrat" w:hAnsi="Montserrat"/>
          <w:color w:val="303030"/>
          <w:sz w:val="18"/>
          <w:szCs w:val="18"/>
        </w:rPr>
        <w:t xml:space="preserve">en </w:t>
      </w:r>
      <w:r w:rsidRPr="00BE7262">
        <w:rPr>
          <w:rFonts w:ascii="Montserrat" w:hAnsi="Montserrat"/>
          <w:color w:val="303030"/>
          <w:sz w:val="18"/>
          <w:szCs w:val="18"/>
        </w:rPr>
        <w:t xml:space="preserve">los </w:t>
      </w:r>
      <w:r w:rsidR="00EF7415">
        <w:rPr>
          <w:rFonts w:ascii="Montserrat" w:hAnsi="Montserrat"/>
          <w:color w:val="303030"/>
          <w:sz w:val="18"/>
          <w:szCs w:val="18"/>
        </w:rPr>
        <w:t>P</w:t>
      </w:r>
      <w:r w:rsidR="00EF7415" w:rsidRPr="00BE7262">
        <w:rPr>
          <w:rFonts w:ascii="Montserrat" w:hAnsi="Montserrat"/>
          <w:color w:val="303030"/>
          <w:sz w:val="18"/>
          <w:szCs w:val="18"/>
        </w:rPr>
        <w:t xml:space="preserve">rincipales </w:t>
      </w:r>
      <w:r w:rsidRPr="00BE7262">
        <w:rPr>
          <w:rFonts w:ascii="Montserrat" w:hAnsi="Montserrat"/>
          <w:color w:val="303030"/>
          <w:sz w:val="18"/>
          <w:szCs w:val="18"/>
        </w:rPr>
        <w:t>logros.</w:t>
      </w:r>
    </w:p>
    <w:p w:rsidR="005C7D54" w:rsidRPr="00BE7262" w:rsidRDefault="005C7D54" w:rsidP="00B659A0">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Deberá cuidarse la congruencia de las cifras que se reporten a junio de </w:t>
      </w:r>
      <w:r w:rsidR="005E691B">
        <w:rPr>
          <w:rFonts w:ascii="Montserrat" w:hAnsi="Montserrat"/>
          <w:color w:val="303030"/>
          <w:sz w:val="18"/>
          <w:szCs w:val="18"/>
        </w:rPr>
        <w:t>2019</w:t>
      </w:r>
      <w:r w:rsidRPr="00BE7262">
        <w:rPr>
          <w:rFonts w:ascii="Montserrat" w:hAnsi="Montserrat"/>
          <w:color w:val="303030"/>
          <w:sz w:val="18"/>
          <w:szCs w:val="18"/>
        </w:rPr>
        <w:t xml:space="preserve">, con las de los Informes sobre la Situación Económica, las Finanzas Públicas y la Deuda Pública, correspondientes al segundo trimestre de </w:t>
      </w:r>
      <w:r w:rsidR="005E691B">
        <w:rPr>
          <w:rFonts w:ascii="Montserrat" w:hAnsi="Montserrat"/>
          <w:color w:val="303030"/>
          <w:sz w:val="18"/>
          <w:szCs w:val="18"/>
        </w:rPr>
        <w:t>2019</w:t>
      </w:r>
      <w:r w:rsidRPr="00BE7262">
        <w:rPr>
          <w:rFonts w:ascii="Montserrat" w:hAnsi="Montserrat"/>
          <w:color w:val="303030"/>
          <w:sz w:val="18"/>
          <w:szCs w:val="18"/>
        </w:rPr>
        <w:t>. En caso contrario, se incorporará una nota que justifique la diferencia de cifras.</w:t>
      </w:r>
    </w:p>
    <w:p w:rsidR="00B659A0" w:rsidRPr="00BE7262" w:rsidRDefault="00B659A0" w:rsidP="00B659A0">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cifras presupuestarias y de metas autorizadas para </w:t>
      </w:r>
      <w:r w:rsidR="005E691B">
        <w:rPr>
          <w:rFonts w:ascii="Montserrat" w:hAnsi="Montserrat"/>
          <w:color w:val="303030"/>
          <w:sz w:val="18"/>
          <w:szCs w:val="18"/>
        </w:rPr>
        <w:t>2019</w:t>
      </w:r>
      <w:r w:rsidRPr="00BE7262">
        <w:rPr>
          <w:rFonts w:ascii="Montserrat" w:hAnsi="Montserrat"/>
          <w:color w:val="303030"/>
          <w:sz w:val="18"/>
          <w:szCs w:val="18"/>
        </w:rPr>
        <w:t>, deberán coincidir plenamente con la información que haya sido proporcionada a la SHCP en el Sistema del Proceso Integral de Programación y Presupuesto, el Sistema de Programas y Proyectos de Inversión y el Sistema de Evaluación del Desempeño.</w:t>
      </w:r>
    </w:p>
    <w:p w:rsidR="005C7D54" w:rsidRPr="00BE7262" w:rsidRDefault="005C7D54" w:rsidP="001C3639">
      <w:pPr>
        <w:pStyle w:val="Ttulo3"/>
        <w:ind w:left="227" w:hanging="227"/>
        <w:rPr>
          <w:rFonts w:ascii="Montserrat" w:hAnsi="Montserrat"/>
          <w:sz w:val="18"/>
          <w:szCs w:val="18"/>
        </w:rPr>
      </w:pPr>
      <w:bookmarkStart w:id="24" w:name="_Toc11755597"/>
      <w:r w:rsidRPr="00BE7262">
        <w:rPr>
          <w:rFonts w:ascii="Montserrat" w:hAnsi="Montserrat"/>
          <w:sz w:val="18"/>
          <w:szCs w:val="18"/>
        </w:rPr>
        <w:t>1.3.2</w:t>
      </w:r>
      <w:r w:rsidR="00816073">
        <w:rPr>
          <w:rFonts w:ascii="Montserrat" w:hAnsi="Montserrat"/>
          <w:sz w:val="18"/>
          <w:szCs w:val="18"/>
        </w:rPr>
        <w:tab/>
      </w:r>
      <w:r w:rsidR="00FC1E6D" w:rsidRPr="00BE7262">
        <w:rPr>
          <w:rFonts w:ascii="Montserrat" w:hAnsi="Montserrat"/>
          <w:sz w:val="18"/>
          <w:szCs w:val="18"/>
        </w:rPr>
        <w:t>C</w:t>
      </w:r>
      <w:r w:rsidRPr="00BE7262">
        <w:rPr>
          <w:rFonts w:ascii="Montserrat" w:hAnsi="Montserrat"/>
          <w:sz w:val="18"/>
          <w:szCs w:val="18"/>
        </w:rPr>
        <w:t>ifras monetarias</w:t>
      </w:r>
      <w:bookmarkEnd w:id="24"/>
    </w:p>
    <w:p w:rsidR="005C7D54" w:rsidRPr="00BE7262" w:rsidRDefault="00FC1E6D"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Las cifras monetarias d</w:t>
      </w:r>
      <w:r w:rsidR="005C7D54" w:rsidRPr="00BE7262">
        <w:rPr>
          <w:rFonts w:ascii="Montserrat" w:hAnsi="Montserrat"/>
          <w:color w:val="303030"/>
          <w:sz w:val="18"/>
          <w:szCs w:val="18"/>
        </w:rPr>
        <w:t xml:space="preserve">eberán </w:t>
      </w:r>
      <w:r w:rsidR="005C7D54" w:rsidRPr="00BE7262">
        <w:rPr>
          <w:rFonts w:ascii="Montserrat" w:hAnsi="Montserrat"/>
          <w:b/>
          <w:color w:val="303030"/>
          <w:sz w:val="18"/>
          <w:szCs w:val="18"/>
        </w:rPr>
        <w:t>expresarse en millones de pesos</w:t>
      </w:r>
      <w:r w:rsidR="005C7D54" w:rsidRPr="00BE7262">
        <w:rPr>
          <w:rFonts w:ascii="Montserrat" w:hAnsi="Montserrat"/>
          <w:color w:val="303030"/>
          <w:sz w:val="18"/>
          <w:szCs w:val="18"/>
        </w:rPr>
        <w:t>.</w:t>
      </w:r>
    </w:p>
    <w:p w:rsidR="005C7D54" w:rsidRPr="00BE7262" w:rsidRDefault="00FC1E6D"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Evitar el signo de pesos ($);</w:t>
      </w:r>
      <w:r w:rsidR="005C7D54" w:rsidRPr="00BE7262">
        <w:rPr>
          <w:rFonts w:ascii="Montserrat" w:hAnsi="Montserrat"/>
          <w:color w:val="303030"/>
          <w:sz w:val="18"/>
          <w:szCs w:val="18"/>
        </w:rPr>
        <w:t xml:space="preserve"> se anotará la cifra y posteriormente con letra la unidad de medida completa; por ejemplo: 6.3 millones de pesos.</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Las variaciones porcentuales</w:t>
      </w:r>
      <w:r w:rsidR="00FC1E6D" w:rsidRPr="00BE7262">
        <w:rPr>
          <w:rFonts w:ascii="Montserrat" w:hAnsi="Montserrat"/>
          <w:color w:val="303030"/>
          <w:sz w:val="18"/>
          <w:szCs w:val="18"/>
        </w:rPr>
        <w:t xml:space="preserve"> de cifras monetarias</w:t>
      </w:r>
      <w:r w:rsidRPr="00BE7262">
        <w:rPr>
          <w:rFonts w:ascii="Montserrat" w:hAnsi="Montserrat"/>
          <w:color w:val="303030"/>
          <w:sz w:val="18"/>
          <w:szCs w:val="18"/>
        </w:rPr>
        <w:t xml:space="preserve"> deberán expresarse en términos reales tanto en los textos como en los cuadros. Al respecto, se especificará en una nota a pie de página o de cuadro el deflactor utilizado.</w:t>
      </w:r>
    </w:p>
    <w:p w:rsidR="005C7D54" w:rsidRPr="00BE7262" w:rsidRDefault="005C7D54" w:rsidP="001C3639">
      <w:pPr>
        <w:pStyle w:val="Ttulo3"/>
        <w:ind w:left="227" w:hanging="227"/>
        <w:rPr>
          <w:rFonts w:ascii="Montserrat" w:hAnsi="Montserrat"/>
          <w:sz w:val="18"/>
          <w:szCs w:val="18"/>
        </w:rPr>
      </w:pPr>
      <w:bookmarkStart w:id="25" w:name="_Toc11755598"/>
      <w:r w:rsidRPr="00BE7262">
        <w:rPr>
          <w:rFonts w:ascii="Montserrat" w:hAnsi="Montserrat"/>
          <w:sz w:val="18"/>
          <w:szCs w:val="18"/>
        </w:rPr>
        <w:t>1.3.3</w:t>
      </w:r>
      <w:r w:rsidR="00816073">
        <w:rPr>
          <w:rFonts w:ascii="Montserrat" w:hAnsi="Montserrat"/>
          <w:sz w:val="18"/>
          <w:szCs w:val="18"/>
        </w:rPr>
        <w:tab/>
      </w:r>
      <w:r w:rsidRPr="00BE7262">
        <w:rPr>
          <w:rFonts w:ascii="Montserrat" w:hAnsi="Montserrat"/>
          <w:sz w:val="18"/>
          <w:szCs w:val="18"/>
        </w:rPr>
        <w:t>Expresión de cifras</w:t>
      </w:r>
      <w:bookmarkEnd w:id="25"/>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textos, gráficos y cuadros, las cifras que estén expresadas en millones, miles y centenas se deberán separar con comas (no con espacios), como en el siguiente ejemplo: 6,897,342.1. Se cuidará que las cifras no se corten en los cambios de línea.</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los textos, los números del 0 al 9 se escribirán con letra (con excepción de los que lleven fracción, las cifras porcentuales, las que hagan referencia a fechas y las que expresan una</w:t>
      </w:r>
      <w:r w:rsidR="00A00E8D" w:rsidRPr="00BE7262">
        <w:rPr>
          <w:rFonts w:ascii="Montserrat" w:hAnsi="Montserrat"/>
          <w:color w:val="303030"/>
          <w:sz w:val="18"/>
          <w:szCs w:val="18"/>
        </w:rPr>
        <w:t xml:space="preserve"> unidad de medida). Por ejemplo</w:t>
      </w:r>
      <w:r w:rsidRPr="00BE7262">
        <w:rPr>
          <w:rFonts w:ascii="Montserrat" w:hAnsi="Montserrat"/>
          <w:color w:val="303030"/>
          <w:sz w:val="18"/>
          <w:szCs w:val="18"/>
        </w:rPr>
        <w:t xml:space="preserve">: nueve consejos establecidos en 24 municipios; 9%; 3 de mayo de </w:t>
      </w:r>
      <w:r w:rsidR="005E691B">
        <w:rPr>
          <w:rFonts w:ascii="Montserrat" w:hAnsi="Montserrat"/>
          <w:color w:val="303030"/>
          <w:sz w:val="18"/>
          <w:szCs w:val="18"/>
        </w:rPr>
        <w:t>2019</w:t>
      </w:r>
      <w:r w:rsidRPr="00BE7262">
        <w:rPr>
          <w:rFonts w:ascii="Montserrat" w:hAnsi="Montserrat"/>
          <w:color w:val="303030"/>
          <w:sz w:val="18"/>
          <w:szCs w:val="18"/>
        </w:rPr>
        <w:t xml:space="preserve">, </w:t>
      </w:r>
      <w:r w:rsidR="00C973B0" w:rsidRPr="00BE7262">
        <w:rPr>
          <w:rFonts w:ascii="Montserrat" w:hAnsi="Montserrat"/>
          <w:color w:val="303030"/>
          <w:sz w:val="18"/>
          <w:szCs w:val="18"/>
        </w:rPr>
        <w:br/>
      </w:r>
      <w:r w:rsidRPr="00BE7262">
        <w:rPr>
          <w:rFonts w:ascii="Montserrat" w:hAnsi="Montserrat"/>
          <w:color w:val="303030"/>
          <w:sz w:val="18"/>
          <w:szCs w:val="18"/>
        </w:rPr>
        <w:t>6 kilómetros.</w:t>
      </w:r>
    </w:p>
    <w:p w:rsidR="005C7D54" w:rsidRPr="00BF7D21"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lastRenderedPageBreak/>
        <w:t xml:space="preserve">En los textos, cuando se presenten cifras cerradas en miles o millones, se sustituirán los ceros por las palabras mil o millones. Por ejemplo, en lugar de “45,000,000 pesos” se utilizará “45 millones de pesos”; en lugar de “6,000 kilómetros” se utilizará “6 mil kilómetros”; en lugar de “1,000 verificaciones” se utilizará </w:t>
      </w:r>
      <w:r w:rsidRPr="00BF7D21">
        <w:rPr>
          <w:rFonts w:ascii="Montserrat" w:hAnsi="Montserrat"/>
          <w:color w:val="303030"/>
          <w:sz w:val="18"/>
          <w:szCs w:val="18"/>
        </w:rPr>
        <w:t>“mil verificaciones”.</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los textos, tanto los porcentajes como las cifras monetarias que presenten fracciones cerradas equivalentes a punto cero, se escribirán sin decimal como en el siguiente ejemplo: 9% y 8,328 millones de pesos.</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Se recomienda utilizar solo una posición después del punto decimal (décimas), sin embargo, cuando se trate de variables que se expresan convencionalmente con más fracciones por las dependencias responsables de su seguimiento, como en el caso de la inflación, el tipo de cambio y las tasas de interés, entre otras, podrán utilizarse las posiciones necesarias.</w:t>
      </w:r>
    </w:p>
    <w:p w:rsidR="005C7D54" w:rsidRPr="00BE7262" w:rsidRDefault="005C7D54" w:rsidP="001C3639">
      <w:pPr>
        <w:pStyle w:val="Ttulo3"/>
        <w:ind w:left="227" w:hanging="227"/>
        <w:rPr>
          <w:rFonts w:ascii="Montserrat" w:hAnsi="Montserrat"/>
          <w:sz w:val="18"/>
          <w:szCs w:val="18"/>
        </w:rPr>
      </w:pPr>
      <w:bookmarkStart w:id="26" w:name="_Toc11755599"/>
      <w:r w:rsidRPr="00BE7262">
        <w:rPr>
          <w:rFonts w:ascii="Montserrat" w:hAnsi="Montserrat"/>
          <w:sz w:val="18"/>
          <w:szCs w:val="18"/>
        </w:rPr>
        <w:t>1.3.</w:t>
      </w:r>
      <w:r w:rsidR="00EF7415">
        <w:rPr>
          <w:rFonts w:ascii="Montserrat" w:hAnsi="Montserrat"/>
          <w:sz w:val="18"/>
          <w:szCs w:val="18"/>
        </w:rPr>
        <w:t>4</w:t>
      </w:r>
      <w:r w:rsidR="00C46EE2">
        <w:rPr>
          <w:rFonts w:ascii="Montserrat" w:hAnsi="Montserrat"/>
          <w:sz w:val="18"/>
          <w:szCs w:val="18"/>
        </w:rPr>
        <w:tab/>
      </w:r>
      <w:r w:rsidRPr="00BE7262">
        <w:rPr>
          <w:rFonts w:ascii="Montserrat" w:hAnsi="Montserrat"/>
          <w:sz w:val="18"/>
          <w:szCs w:val="18"/>
        </w:rPr>
        <w:t>Cálculo de variaciones</w:t>
      </w:r>
      <w:bookmarkEnd w:id="26"/>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w:t>
      </w:r>
      <w:r w:rsidRPr="00BE7262">
        <w:rPr>
          <w:rFonts w:ascii="Montserrat" w:hAnsi="Montserrat"/>
          <w:b/>
          <w:color w:val="303030"/>
          <w:sz w:val="18"/>
          <w:szCs w:val="18"/>
        </w:rPr>
        <w:t>variaciones porcentuales reales</w:t>
      </w:r>
      <w:r w:rsidRPr="00BE7262">
        <w:rPr>
          <w:rFonts w:ascii="Montserrat" w:hAnsi="Montserrat"/>
          <w:color w:val="303030"/>
          <w:sz w:val="18"/>
          <w:szCs w:val="18"/>
        </w:rPr>
        <w:t xml:space="preserve"> de </w:t>
      </w:r>
      <w:r w:rsidR="0072035C">
        <w:rPr>
          <w:rFonts w:ascii="Montserrat" w:hAnsi="Montserrat"/>
          <w:color w:val="303030"/>
          <w:sz w:val="18"/>
          <w:szCs w:val="18"/>
        </w:rPr>
        <w:t>diciembre</w:t>
      </w:r>
      <w:r w:rsidR="0072035C" w:rsidRPr="00BE7262">
        <w:rPr>
          <w:rFonts w:ascii="Montserrat" w:hAnsi="Montserrat"/>
          <w:color w:val="303030"/>
          <w:sz w:val="18"/>
          <w:szCs w:val="18"/>
        </w:rPr>
        <w:t xml:space="preserve"> </w:t>
      </w:r>
      <w:r w:rsidRPr="00BE7262">
        <w:rPr>
          <w:rFonts w:ascii="Montserrat" w:hAnsi="Montserrat"/>
          <w:color w:val="303030"/>
          <w:sz w:val="18"/>
          <w:szCs w:val="18"/>
        </w:rPr>
        <w:t xml:space="preserve">de </w:t>
      </w:r>
      <w:r w:rsidR="0072035C" w:rsidRPr="00BE7262">
        <w:rPr>
          <w:rFonts w:ascii="Montserrat" w:hAnsi="Montserrat"/>
          <w:color w:val="303030"/>
          <w:sz w:val="18"/>
          <w:szCs w:val="18"/>
        </w:rPr>
        <w:t>201</w:t>
      </w:r>
      <w:r w:rsidR="0072035C">
        <w:rPr>
          <w:rFonts w:ascii="Montserrat" w:hAnsi="Montserrat"/>
          <w:color w:val="303030"/>
          <w:sz w:val="18"/>
          <w:szCs w:val="18"/>
        </w:rPr>
        <w:t>8</w:t>
      </w:r>
      <w:r w:rsidR="0072035C" w:rsidRPr="00BE7262">
        <w:rPr>
          <w:rFonts w:ascii="Montserrat" w:hAnsi="Montserrat"/>
          <w:color w:val="303030"/>
          <w:sz w:val="18"/>
          <w:szCs w:val="18"/>
        </w:rPr>
        <w:t xml:space="preserve"> </w:t>
      </w:r>
      <w:r w:rsidRPr="00BE7262">
        <w:rPr>
          <w:rFonts w:ascii="Montserrat" w:hAnsi="Montserrat"/>
          <w:color w:val="303030"/>
          <w:sz w:val="18"/>
          <w:szCs w:val="18"/>
        </w:rPr>
        <w:t xml:space="preserve">a junio de </w:t>
      </w:r>
      <w:r w:rsidR="005E691B">
        <w:rPr>
          <w:rFonts w:ascii="Montserrat" w:hAnsi="Montserrat"/>
          <w:color w:val="303030"/>
          <w:sz w:val="18"/>
          <w:szCs w:val="18"/>
        </w:rPr>
        <w:t>2019</w:t>
      </w:r>
      <w:r w:rsidRPr="00BE7262">
        <w:rPr>
          <w:rFonts w:ascii="Montserrat" w:hAnsi="Montserrat"/>
          <w:color w:val="303030"/>
          <w:sz w:val="18"/>
          <w:szCs w:val="18"/>
        </w:rPr>
        <w:t xml:space="preserve"> respecto al ejercicio de </w:t>
      </w:r>
      <w:r w:rsidR="0072035C">
        <w:rPr>
          <w:rFonts w:ascii="Montserrat" w:hAnsi="Montserrat"/>
          <w:color w:val="303030"/>
          <w:sz w:val="18"/>
          <w:szCs w:val="18"/>
        </w:rPr>
        <w:t>diciembre</w:t>
      </w:r>
      <w:r w:rsidR="0072035C" w:rsidRPr="00BE7262">
        <w:rPr>
          <w:rFonts w:ascii="Montserrat" w:hAnsi="Montserrat"/>
          <w:color w:val="303030"/>
          <w:sz w:val="18"/>
          <w:szCs w:val="18"/>
        </w:rPr>
        <w:t xml:space="preserve"> </w:t>
      </w:r>
      <w:r w:rsidRPr="00BE7262">
        <w:rPr>
          <w:rFonts w:ascii="Montserrat" w:hAnsi="Montserrat"/>
          <w:color w:val="303030"/>
          <w:sz w:val="18"/>
          <w:szCs w:val="18"/>
        </w:rPr>
        <w:t xml:space="preserve">de </w:t>
      </w:r>
      <w:r w:rsidR="0072035C" w:rsidRPr="00BE7262">
        <w:rPr>
          <w:rFonts w:ascii="Montserrat" w:hAnsi="Montserrat"/>
          <w:color w:val="303030"/>
          <w:sz w:val="18"/>
          <w:szCs w:val="18"/>
        </w:rPr>
        <w:t>201</w:t>
      </w:r>
      <w:r w:rsidR="0072035C">
        <w:rPr>
          <w:rFonts w:ascii="Montserrat" w:hAnsi="Montserrat"/>
          <w:color w:val="303030"/>
          <w:sz w:val="18"/>
          <w:szCs w:val="18"/>
        </w:rPr>
        <w:t>7</w:t>
      </w:r>
      <w:r w:rsidR="0072035C" w:rsidRPr="00BE7262">
        <w:rPr>
          <w:rFonts w:ascii="Montserrat" w:hAnsi="Montserrat"/>
          <w:color w:val="303030"/>
          <w:sz w:val="18"/>
          <w:szCs w:val="18"/>
        </w:rPr>
        <w:t xml:space="preserve"> </w:t>
      </w:r>
      <w:r w:rsidRPr="00BE7262">
        <w:rPr>
          <w:rFonts w:ascii="Montserrat" w:hAnsi="Montserrat"/>
          <w:color w:val="303030"/>
          <w:sz w:val="18"/>
          <w:szCs w:val="18"/>
        </w:rPr>
        <w:t xml:space="preserve">a junio de </w:t>
      </w:r>
      <w:r w:rsidR="0072035C" w:rsidRPr="00BE7262">
        <w:rPr>
          <w:rFonts w:ascii="Montserrat" w:hAnsi="Montserrat"/>
          <w:color w:val="303030"/>
          <w:sz w:val="18"/>
          <w:szCs w:val="18"/>
        </w:rPr>
        <w:t>201</w:t>
      </w:r>
      <w:r w:rsidR="0072035C">
        <w:rPr>
          <w:rFonts w:ascii="Montserrat" w:hAnsi="Montserrat"/>
          <w:color w:val="303030"/>
          <w:sz w:val="18"/>
          <w:szCs w:val="18"/>
        </w:rPr>
        <w:t>8</w:t>
      </w:r>
      <w:r w:rsidR="0072035C" w:rsidRPr="00BE7262">
        <w:rPr>
          <w:rFonts w:ascii="Montserrat" w:hAnsi="Montserrat"/>
          <w:color w:val="303030"/>
          <w:sz w:val="18"/>
          <w:szCs w:val="18"/>
        </w:rPr>
        <w:t xml:space="preserve"> </w:t>
      </w:r>
      <w:r w:rsidRPr="00BE7262">
        <w:rPr>
          <w:rFonts w:ascii="Montserrat" w:hAnsi="Montserrat"/>
          <w:color w:val="303030"/>
          <w:sz w:val="18"/>
          <w:szCs w:val="18"/>
        </w:rPr>
        <w:t>o a ejercicios anteriores, así como las tasas de crecimiento medio anual deberán calcularse con base en el Índice Nacional de Precios al Consumidor (INPC). En la carpeta 1.01 Políticas e Instructivos para la Operación del SICIIG, se encontrará el cuadro con los datos mensuales del INPC.</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w:t>
      </w:r>
      <w:r w:rsidRPr="00BE7262">
        <w:rPr>
          <w:rFonts w:ascii="Montserrat" w:hAnsi="Montserrat"/>
          <w:b/>
          <w:color w:val="303030"/>
          <w:sz w:val="18"/>
          <w:szCs w:val="18"/>
        </w:rPr>
        <w:t>variaciones porcentuales reales de</w:t>
      </w:r>
      <w:r w:rsidRPr="00BE7262">
        <w:rPr>
          <w:rFonts w:ascii="Montserrat" w:hAnsi="Montserrat"/>
          <w:color w:val="303030"/>
          <w:sz w:val="18"/>
          <w:szCs w:val="18"/>
        </w:rPr>
        <w:t xml:space="preserve"> </w:t>
      </w:r>
      <w:r w:rsidRPr="00BE7262">
        <w:rPr>
          <w:rFonts w:ascii="Montserrat" w:hAnsi="Montserrat"/>
          <w:b/>
          <w:color w:val="303030"/>
          <w:sz w:val="18"/>
          <w:szCs w:val="18"/>
        </w:rPr>
        <w:t>montos aprobados</w:t>
      </w:r>
      <w:r w:rsidRPr="00BE7262">
        <w:rPr>
          <w:rFonts w:ascii="Montserrat" w:hAnsi="Montserrat"/>
          <w:color w:val="303030"/>
          <w:sz w:val="18"/>
          <w:szCs w:val="18"/>
        </w:rPr>
        <w:t xml:space="preserve"> en el Presupuesto de Egresos de la Federación (PEF) de </w:t>
      </w:r>
      <w:r w:rsidR="005E691B">
        <w:rPr>
          <w:rFonts w:ascii="Montserrat" w:hAnsi="Montserrat"/>
          <w:color w:val="303030"/>
          <w:sz w:val="18"/>
          <w:szCs w:val="18"/>
        </w:rPr>
        <w:t>2019</w:t>
      </w:r>
      <w:r w:rsidRPr="00BE7262">
        <w:rPr>
          <w:rFonts w:ascii="Montserrat" w:hAnsi="Montserrat"/>
          <w:color w:val="303030"/>
          <w:sz w:val="18"/>
          <w:szCs w:val="18"/>
        </w:rPr>
        <w:t xml:space="preserve">, deberán calcularse con base en el índice de precios implícitos del producto interno bruto considerado para la elaboración del PEF de ese año. En la carpeta 1.01 Políticas e Instructivos para la Operación del </w:t>
      </w:r>
      <w:r w:rsidR="00135C59" w:rsidRPr="00BE7262">
        <w:rPr>
          <w:rFonts w:ascii="Montserrat" w:hAnsi="Montserrat"/>
          <w:color w:val="303030"/>
          <w:sz w:val="18"/>
          <w:szCs w:val="18"/>
        </w:rPr>
        <w:t>SICIIG</w:t>
      </w:r>
      <w:r w:rsidRPr="00BE7262">
        <w:rPr>
          <w:rFonts w:ascii="Montserrat" w:hAnsi="Montserrat"/>
          <w:color w:val="303030"/>
          <w:sz w:val="18"/>
          <w:szCs w:val="18"/>
        </w:rPr>
        <w:t>, se encontrará el cuadro con los deflactores correspondientes.</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w:t>
      </w:r>
      <w:r w:rsidRPr="00BE7262">
        <w:rPr>
          <w:rFonts w:ascii="Montserrat" w:hAnsi="Montserrat"/>
          <w:b/>
          <w:color w:val="303030"/>
          <w:sz w:val="18"/>
          <w:szCs w:val="18"/>
        </w:rPr>
        <w:t>variaciones de indicadores expresados en porcentajes</w:t>
      </w:r>
      <w:r w:rsidRPr="00BE7262">
        <w:rPr>
          <w:rFonts w:ascii="Montserrat" w:hAnsi="Montserrat"/>
          <w:color w:val="303030"/>
          <w:sz w:val="18"/>
          <w:szCs w:val="18"/>
        </w:rPr>
        <w:t xml:space="preserve"> deberán calcularse como diferencia en puntos porcentuales, de manera que no se calculen variaciones porcentuales a partir de porcentajes.</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Se deberán utilizar los datos </w:t>
      </w:r>
      <w:r w:rsidR="00A00E8D" w:rsidRPr="00BE7262">
        <w:rPr>
          <w:rFonts w:ascii="Montserrat" w:hAnsi="Montserrat"/>
          <w:color w:val="303030"/>
          <w:sz w:val="18"/>
          <w:szCs w:val="18"/>
        </w:rPr>
        <w:t>que se encuentran en los</w:t>
      </w:r>
      <w:r w:rsidRPr="00BE7262">
        <w:rPr>
          <w:rFonts w:ascii="Montserrat" w:hAnsi="Montserrat"/>
          <w:color w:val="303030"/>
          <w:sz w:val="18"/>
          <w:szCs w:val="18"/>
        </w:rPr>
        <w:t xml:space="preserve"> cuadros que se adjuntan para el cálculo de relaciones respecto a la población y al producto interno bruto, así como para obtener variaciones en términos reales a partir de deflactores del INPC.</w:t>
      </w:r>
    </w:p>
    <w:tbl>
      <w:tblPr>
        <w:tblW w:w="97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1"/>
        <w:gridCol w:w="3544"/>
      </w:tblGrid>
      <w:tr w:rsidR="00B659A0" w:rsidRPr="00BE7262" w:rsidTr="00711141">
        <w:trPr>
          <w:trHeight w:val="454"/>
          <w:jc w:val="right"/>
        </w:trPr>
        <w:tc>
          <w:tcPr>
            <w:tcW w:w="6201" w:type="dxa"/>
            <w:shd w:val="clear" w:color="auto" w:fill="CCCCCC"/>
            <w:vAlign w:val="center"/>
          </w:tcPr>
          <w:p w:rsidR="00B659A0" w:rsidRPr="00BE7262" w:rsidRDefault="00CE3A65" w:rsidP="00B659A0">
            <w:pPr>
              <w:spacing w:after="0"/>
              <w:jc w:val="center"/>
              <w:rPr>
                <w:rFonts w:ascii="Montserrat" w:hAnsi="Montserrat" w:cs="Arial"/>
                <w:iCs/>
                <w:color w:val="303030"/>
                <w:sz w:val="18"/>
                <w:szCs w:val="18"/>
              </w:rPr>
            </w:pPr>
            <w:r>
              <w:rPr>
                <w:rFonts w:ascii="Montserrat" w:hAnsi="Montserrat"/>
                <w:color w:val="303030"/>
                <w:sz w:val="18"/>
                <w:szCs w:val="18"/>
              </w:rPr>
              <w:br w:type="page"/>
            </w:r>
            <w:bookmarkStart w:id="27" w:name="_GoBack"/>
            <w:bookmarkEnd w:id="27"/>
            <w:r w:rsidR="00B659A0" w:rsidRPr="00BE7262">
              <w:rPr>
                <w:rFonts w:ascii="Montserrat" w:hAnsi="Montserrat" w:cs="Arial"/>
                <w:b/>
                <w:bCs/>
                <w:iCs/>
                <w:color w:val="303030"/>
                <w:sz w:val="18"/>
                <w:szCs w:val="18"/>
              </w:rPr>
              <w:t>Cuadro</w:t>
            </w:r>
          </w:p>
        </w:tc>
        <w:tc>
          <w:tcPr>
            <w:tcW w:w="3544" w:type="dxa"/>
            <w:shd w:val="clear" w:color="auto" w:fill="CCCCCC"/>
            <w:vAlign w:val="center"/>
          </w:tcPr>
          <w:p w:rsidR="00B659A0" w:rsidRPr="00BE7262" w:rsidRDefault="00B659A0" w:rsidP="00B659A0">
            <w:pPr>
              <w:spacing w:after="0"/>
              <w:jc w:val="center"/>
              <w:rPr>
                <w:rFonts w:ascii="Montserrat" w:hAnsi="Montserrat" w:cs="Arial"/>
                <w:b/>
                <w:bCs/>
                <w:iCs/>
                <w:color w:val="303030"/>
                <w:sz w:val="18"/>
                <w:szCs w:val="18"/>
              </w:rPr>
            </w:pPr>
            <w:r w:rsidRPr="00BE7262">
              <w:rPr>
                <w:rFonts w:ascii="Montserrat" w:hAnsi="Montserrat" w:cs="Arial"/>
                <w:b/>
                <w:bCs/>
                <w:iCs/>
                <w:color w:val="303030"/>
                <w:sz w:val="18"/>
                <w:szCs w:val="18"/>
              </w:rPr>
              <w:t>Archivo</w:t>
            </w:r>
          </w:p>
        </w:tc>
      </w:tr>
      <w:tr w:rsidR="00B659A0" w:rsidRPr="00BE7262" w:rsidTr="00711141">
        <w:trPr>
          <w:trHeight w:val="225"/>
          <w:jc w:val="right"/>
        </w:trPr>
        <w:tc>
          <w:tcPr>
            <w:tcW w:w="6201" w:type="dxa"/>
          </w:tcPr>
          <w:p w:rsidR="00B659A0" w:rsidRPr="00BE7262" w:rsidRDefault="00B659A0" w:rsidP="00B86D36">
            <w:pPr>
              <w:pStyle w:val="Ttulo8"/>
              <w:spacing w:before="80" w:after="80"/>
              <w:rPr>
                <w:rFonts w:ascii="Montserrat" w:hAnsi="Montserrat" w:cs="Arial"/>
                <w:bCs/>
                <w:color w:val="303030"/>
                <w:sz w:val="18"/>
                <w:szCs w:val="18"/>
              </w:rPr>
            </w:pPr>
            <w:r w:rsidRPr="00BE7262">
              <w:rPr>
                <w:rFonts w:ascii="Montserrat" w:hAnsi="Montserrat" w:cs="Arial"/>
                <w:bCs/>
                <w:color w:val="303030"/>
                <w:sz w:val="18"/>
                <w:szCs w:val="18"/>
              </w:rPr>
              <w:t xml:space="preserve">Producto interno bruto nominal </w:t>
            </w:r>
            <w:r w:rsidRPr="00BE7262">
              <w:rPr>
                <w:rFonts w:ascii="Montserrat" w:hAnsi="Montserrat" w:cs="Arial"/>
                <w:bCs/>
                <w:color w:val="303030"/>
                <w:sz w:val="18"/>
                <w:szCs w:val="18"/>
                <w:vertAlign w:val="superscript"/>
              </w:rPr>
              <w:t>1/</w:t>
            </w:r>
          </w:p>
        </w:tc>
        <w:tc>
          <w:tcPr>
            <w:tcW w:w="3544" w:type="dxa"/>
            <w:vAlign w:val="center"/>
          </w:tcPr>
          <w:p w:rsidR="00B659A0" w:rsidRPr="00BE7262" w:rsidRDefault="0072035C" w:rsidP="00B86D36">
            <w:pPr>
              <w:pStyle w:val="Ttulo8"/>
              <w:spacing w:before="80" w:after="80"/>
              <w:rPr>
                <w:rFonts w:ascii="Montserrat" w:hAnsi="Montserrat" w:cs="Arial"/>
                <w:bCs/>
                <w:color w:val="303030"/>
                <w:sz w:val="18"/>
                <w:szCs w:val="18"/>
              </w:rPr>
            </w:pPr>
            <w:r>
              <w:rPr>
                <w:rFonts w:ascii="Montserrat" w:hAnsi="Montserrat" w:cs="Arial"/>
                <w:bCs/>
                <w:color w:val="303030"/>
                <w:sz w:val="18"/>
                <w:szCs w:val="18"/>
              </w:rPr>
              <w:t>1</w:t>
            </w:r>
            <w:r w:rsidRPr="00BE7262">
              <w:rPr>
                <w:rFonts w:ascii="Montserrat" w:hAnsi="Montserrat" w:cs="Arial"/>
                <w:bCs/>
                <w:color w:val="303030"/>
                <w:sz w:val="18"/>
                <w:szCs w:val="18"/>
              </w:rPr>
              <w:t xml:space="preserve"> </w:t>
            </w:r>
            <w:r w:rsidR="00B659A0" w:rsidRPr="00BE7262">
              <w:rPr>
                <w:rFonts w:ascii="Montserrat" w:hAnsi="Montserrat" w:cs="Arial"/>
                <w:bCs/>
                <w:color w:val="303030"/>
                <w:sz w:val="18"/>
                <w:szCs w:val="18"/>
              </w:rPr>
              <w:t>IG PIB.xlsx</w:t>
            </w:r>
          </w:p>
        </w:tc>
      </w:tr>
      <w:tr w:rsidR="00B659A0" w:rsidRPr="00BE7262" w:rsidTr="00711141">
        <w:trPr>
          <w:trHeight w:val="271"/>
          <w:jc w:val="right"/>
        </w:trPr>
        <w:tc>
          <w:tcPr>
            <w:tcW w:w="6201" w:type="dxa"/>
          </w:tcPr>
          <w:p w:rsidR="00B659A0" w:rsidRPr="00BE7262" w:rsidRDefault="00B659A0" w:rsidP="00B86D36">
            <w:pPr>
              <w:pStyle w:val="Ttulo8"/>
              <w:spacing w:before="80" w:after="80"/>
              <w:rPr>
                <w:rFonts w:ascii="Montserrat" w:hAnsi="Montserrat" w:cs="Arial"/>
                <w:bCs/>
                <w:color w:val="303030"/>
                <w:sz w:val="18"/>
                <w:szCs w:val="18"/>
              </w:rPr>
            </w:pPr>
            <w:r w:rsidRPr="00BE7262">
              <w:rPr>
                <w:rFonts w:ascii="Montserrat" w:hAnsi="Montserrat" w:cs="Arial"/>
                <w:bCs/>
                <w:color w:val="303030"/>
                <w:sz w:val="18"/>
                <w:szCs w:val="18"/>
              </w:rPr>
              <w:t xml:space="preserve">Producto interno bruto por entidad federativa </w:t>
            </w:r>
            <w:r w:rsidRPr="00BE7262">
              <w:rPr>
                <w:rFonts w:ascii="Montserrat" w:hAnsi="Montserrat" w:cs="Arial"/>
                <w:bCs/>
                <w:color w:val="303030"/>
                <w:sz w:val="18"/>
                <w:szCs w:val="18"/>
                <w:vertAlign w:val="superscript"/>
              </w:rPr>
              <w:t>1/</w:t>
            </w:r>
          </w:p>
        </w:tc>
        <w:tc>
          <w:tcPr>
            <w:tcW w:w="3544" w:type="dxa"/>
            <w:vAlign w:val="center"/>
          </w:tcPr>
          <w:p w:rsidR="00B659A0" w:rsidRPr="00BE7262" w:rsidRDefault="0072035C" w:rsidP="00B86D36">
            <w:pPr>
              <w:pStyle w:val="Ttulo8"/>
              <w:spacing w:before="80" w:after="80"/>
              <w:rPr>
                <w:rFonts w:ascii="Montserrat" w:hAnsi="Montserrat" w:cs="Arial"/>
                <w:bCs/>
                <w:color w:val="303030"/>
                <w:sz w:val="18"/>
                <w:szCs w:val="18"/>
              </w:rPr>
            </w:pPr>
            <w:r>
              <w:rPr>
                <w:rFonts w:ascii="Montserrat" w:hAnsi="Montserrat" w:cs="Arial"/>
                <w:bCs/>
                <w:color w:val="303030"/>
                <w:sz w:val="18"/>
                <w:szCs w:val="18"/>
              </w:rPr>
              <w:t>1</w:t>
            </w:r>
            <w:r w:rsidRPr="00BE7262">
              <w:rPr>
                <w:rFonts w:ascii="Montserrat" w:hAnsi="Montserrat" w:cs="Arial"/>
                <w:bCs/>
                <w:color w:val="303030"/>
                <w:sz w:val="18"/>
                <w:szCs w:val="18"/>
              </w:rPr>
              <w:t xml:space="preserve"> </w:t>
            </w:r>
            <w:r w:rsidR="00B659A0" w:rsidRPr="00BE7262">
              <w:rPr>
                <w:rFonts w:ascii="Montserrat" w:hAnsi="Montserrat" w:cs="Arial"/>
                <w:bCs/>
                <w:color w:val="303030"/>
                <w:sz w:val="18"/>
                <w:szCs w:val="18"/>
              </w:rPr>
              <w:t>IG PIB ESTATAL.xlsx</w:t>
            </w:r>
          </w:p>
        </w:tc>
      </w:tr>
      <w:tr w:rsidR="00B659A0" w:rsidRPr="00BE7262" w:rsidTr="00711141">
        <w:trPr>
          <w:jc w:val="right"/>
        </w:trPr>
        <w:tc>
          <w:tcPr>
            <w:tcW w:w="6201" w:type="dxa"/>
          </w:tcPr>
          <w:p w:rsidR="00B659A0" w:rsidRPr="00BE7262" w:rsidRDefault="00B659A0" w:rsidP="00B86D36">
            <w:pPr>
              <w:pStyle w:val="Ttulo8"/>
              <w:spacing w:before="80" w:after="80"/>
              <w:rPr>
                <w:rFonts w:ascii="Montserrat" w:hAnsi="Montserrat" w:cs="Arial"/>
                <w:bCs/>
                <w:color w:val="303030"/>
                <w:sz w:val="18"/>
                <w:szCs w:val="18"/>
              </w:rPr>
            </w:pPr>
            <w:r w:rsidRPr="00BE7262">
              <w:rPr>
                <w:rFonts w:ascii="Montserrat" w:hAnsi="Montserrat" w:cs="Arial"/>
                <w:bCs/>
                <w:color w:val="303030"/>
                <w:sz w:val="18"/>
                <w:szCs w:val="18"/>
              </w:rPr>
              <w:t xml:space="preserve">Índice nacional de precios al consumidor y deflactores </w:t>
            </w:r>
            <w:r w:rsidRPr="00BE7262">
              <w:rPr>
                <w:rFonts w:ascii="Montserrat" w:hAnsi="Montserrat" w:cs="Arial"/>
                <w:bCs/>
                <w:color w:val="303030"/>
                <w:sz w:val="18"/>
                <w:szCs w:val="18"/>
                <w:vertAlign w:val="superscript"/>
              </w:rPr>
              <w:t>2/</w:t>
            </w:r>
          </w:p>
        </w:tc>
        <w:tc>
          <w:tcPr>
            <w:tcW w:w="3544" w:type="dxa"/>
            <w:vAlign w:val="center"/>
          </w:tcPr>
          <w:p w:rsidR="00B659A0" w:rsidRPr="00BE7262" w:rsidRDefault="0072035C" w:rsidP="00B86D36">
            <w:pPr>
              <w:pStyle w:val="Ttulo8"/>
              <w:spacing w:before="80" w:after="80"/>
              <w:rPr>
                <w:rFonts w:ascii="Montserrat" w:hAnsi="Montserrat" w:cs="Arial"/>
                <w:bCs/>
                <w:color w:val="303030"/>
                <w:sz w:val="18"/>
                <w:szCs w:val="18"/>
              </w:rPr>
            </w:pPr>
            <w:r>
              <w:rPr>
                <w:rFonts w:ascii="Montserrat" w:hAnsi="Montserrat" w:cs="Arial"/>
                <w:bCs/>
                <w:color w:val="303030"/>
                <w:sz w:val="18"/>
                <w:szCs w:val="18"/>
              </w:rPr>
              <w:t>1</w:t>
            </w:r>
            <w:r w:rsidRPr="00BE7262">
              <w:rPr>
                <w:rFonts w:ascii="Montserrat" w:hAnsi="Montserrat" w:cs="Arial"/>
                <w:bCs/>
                <w:color w:val="303030"/>
                <w:sz w:val="18"/>
                <w:szCs w:val="18"/>
              </w:rPr>
              <w:t xml:space="preserve"> </w:t>
            </w:r>
            <w:r w:rsidR="00B659A0" w:rsidRPr="00BE7262">
              <w:rPr>
                <w:rFonts w:ascii="Montserrat" w:hAnsi="Montserrat" w:cs="Arial"/>
                <w:bCs/>
                <w:color w:val="303030"/>
                <w:sz w:val="18"/>
                <w:szCs w:val="18"/>
              </w:rPr>
              <w:t>IG INPC.xlsx</w:t>
            </w:r>
          </w:p>
        </w:tc>
      </w:tr>
      <w:tr w:rsidR="00B659A0" w:rsidRPr="00BE7262" w:rsidTr="00711141">
        <w:trPr>
          <w:jc w:val="right"/>
        </w:trPr>
        <w:tc>
          <w:tcPr>
            <w:tcW w:w="6201" w:type="dxa"/>
          </w:tcPr>
          <w:p w:rsidR="00B659A0" w:rsidRPr="00BE7262" w:rsidRDefault="00B659A0" w:rsidP="00B86D36">
            <w:pPr>
              <w:pStyle w:val="Ttulo8"/>
              <w:spacing w:before="80" w:after="80"/>
              <w:rPr>
                <w:rFonts w:ascii="Montserrat" w:hAnsi="Montserrat" w:cs="Arial"/>
                <w:bCs/>
                <w:color w:val="303030"/>
                <w:sz w:val="18"/>
                <w:szCs w:val="18"/>
              </w:rPr>
            </w:pPr>
            <w:r w:rsidRPr="00BE7262">
              <w:rPr>
                <w:rFonts w:ascii="Montserrat" w:hAnsi="Montserrat" w:cs="Arial"/>
                <w:bCs/>
                <w:color w:val="303030"/>
                <w:sz w:val="18"/>
                <w:szCs w:val="18"/>
              </w:rPr>
              <w:t>Proyecciones de la población media de la República Mexicana 2010-2030</w:t>
            </w:r>
          </w:p>
        </w:tc>
        <w:tc>
          <w:tcPr>
            <w:tcW w:w="3544" w:type="dxa"/>
            <w:vAlign w:val="center"/>
          </w:tcPr>
          <w:p w:rsidR="00B659A0" w:rsidRPr="00BE7262" w:rsidRDefault="0072035C" w:rsidP="00B86D36">
            <w:pPr>
              <w:pStyle w:val="Ttulo8"/>
              <w:spacing w:before="80" w:after="80"/>
              <w:rPr>
                <w:rFonts w:ascii="Montserrat" w:hAnsi="Montserrat" w:cs="Arial"/>
                <w:bCs/>
                <w:color w:val="303030"/>
                <w:sz w:val="18"/>
                <w:szCs w:val="18"/>
              </w:rPr>
            </w:pPr>
            <w:r>
              <w:rPr>
                <w:rFonts w:ascii="Montserrat" w:hAnsi="Montserrat" w:cs="Arial"/>
                <w:bCs/>
                <w:color w:val="303030"/>
                <w:sz w:val="18"/>
                <w:szCs w:val="18"/>
              </w:rPr>
              <w:t>1</w:t>
            </w:r>
            <w:r w:rsidRPr="00BE7262">
              <w:rPr>
                <w:rFonts w:ascii="Montserrat" w:hAnsi="Montserrat" w:cs="Arial"/>
                <w:bCs/>
                <w:color w:val="303030"/>
                <w:sz w:val="18"/>
                <w:szCs w:val="18"/>
              </w:rPr>
              <w:t xml:space="preserve"> </w:t>
            </w:r>
            <w:r w:rsidR="00B659A0" w:rsidRPr="00BE7262">
              <w:rPr>
                <w:rFonts w:ascii="Montserrat" w:hAnsi="Montserrat" w:cs="Arial"/>
                <w:bCs/>
                <w:color w:val="303030"/>
                <w:sz w:val="18"/>
                <w:szCs w:val="18"/>
              </w:rPr>
              <w:t>IG POBLACION.xlsx</w:t>
            </w:r>
          </w:p>
        </w:tc>
      </w:tr>
      <w:tr w:rsidR="00B659A0" w:rsidRPr="00BE7262" w:rsidTr="00711141">
        <w:trPr>
          <w:jc w:val="right"/>
        </w:trPr>
        <w:tc>
          <w:tcPr>
            <w:tcW w:w="6201" w:type="dxa"/>
          </w:tcPr>
          <w:p w:rsidR="00B659A0" w:rsidRPr="00BE7262" w:rsidRDefault="00B659A0">
            <w:pPr>
              <w:pStyle w:val="Ttulo8"/>
              <w:spacing w:before="80" w:after="80"/>
              <w:rPr>
                <w:rFonts w:ascii="Montserrat" w:hAnsi="Montserrat" w:cs="Arial"/>
                <w:bCs/>
                <w:color w:val="303030"/>
                <w:sz w:val="18"/>
                <w:szCs w:val="18"/>
              </w:rPr>
            </w:pPr>
            <w:r w:rsidRPr="00BE7262">
              <w:rPr>
                <w:rFonts w:ascii="Montserrat" w:hAnsi="Montserrat" w:cs="Arial"/>
                <w:bCs/>
                <w:color w:val="303030"/>
                <w:sz w:val="18"/>
                <w:szCs w:val="18"/>
              </w:rPr>
              <w:t xml:space="preserve">Deflactores del Índice de Precios Implícitos del PIB para el PEF </w:t>
            </w:r>
            <w:r w:rsidR="005E691B">
              <w:rPr>
                <w:rFonts w:ascii="Montserrat" w:hAnsi="Montserrat" w:cs="Arial"/>
                <w:bCs/>
                <w:color w:val="303030"/>
                <w:sz w:val="18"/>
                <w:szCs w:val="18"/>
              </w:rPr>
              <w:t>2019</w:t>
            </w:r>
          </w:p>
        </w:tc>
        <w:tc>
          <w:tcPr>
            <w:tcW w:w="3544" w:type="dxa"/>
          </w:tcPr>
          <w:p w:rsidR="00B659A0" w:rsidRPr="00BE7262" w:rsidDel="005D78F2" w:rsidRDefault="0072035C">
            <w:pPr>
              <w:pStyle w:val="Ttulo8"/>
              <w:spacing w:before="80" w:after="80"/>
              <w:rPr>
                <w:rFonts w:ascii="Montserrat" w:hAnsi="Montserrat" w:cs="Arial"/>
                <w:bCs/>
                <w:color w:val="303030"/>
                <w:sz w:val="18"/>
                <w:szCs w:val="18"/>
              </w:rPr>
            </w:pPr>
            <w:r>
              <w:rPr>
                <w:rFonts w:ascii="Montserrat" w:hAnsi="Montserrat" w:cs="Arial"/>
                <w:bCs/>
                <w:color w:val="303030"/>
                <w:sz w:val="18"/>
                <w:szCs w:val="18"/>
              </w:rPr>
              <w:t>1</w:t>
            </w:r>
            <w:r w:rsidRPr="00BE7262">
              <w:rPr>
                <w:rFonts w:ascii="Montserrat" w:hAnsi="Montserrat" w:cs="Arial"/>
                <w:bCs/>
                <w:color w:val="303030"/>
                <w:sz w:val="18"/>
                <w:szCs w:val="18"/>
              </w:rPr>
              <w:t xml:space="preserve"> </w:t>
            </w:r>
            <w:r w:rsidR="00B659A0" w:rsidRPr="00BE7262">
              <w:rPr>
                <w:rFonts w:ascii="Montserrat" w:hAnsi="Montserrat" w:cs="Arial"/>
                <w:bCs/>
                <w:color w:val="303030"/>
                <w:sz w:val="18"/>
                <w:szCs w:val="18"/>
              </w:rPr>
              <w:t xml:space="preserve">IG DEFLACTOR PARA PEF </w:t>
            </w:r>
            <w:r w:rsidR="005E691B">
              <w:rPr>
                <w:rFonts w:ascii="Montserrat" w:hAnsi="Montserrat" w:cs="Arial"/>
                <w:bCs/>
                <w:color w:val="303030"/>
                <w:sz w:val="18"/>
                <w:szCs w:val="18"/>
              </w:rPr>
              <w:t>2019</w:t>
            </w:r>
            <w:r w:rsidR="00B659A0" w:rsidRPr="00BE7262">
              <w:rPr>
                <w:rFonts w:ascii="Montserrat" w:hAnsi="Montserrat" w:cs="Arial"/>
                <w:bCs/>
                <w:color w:val="303030"/>
                <w:sz w:val="18"/>
                <w:szCs w:val="18"/>
              </w:rPr>
              <w:t>.xlsx</w:t>
            </w:r>
          </w:p>
        </w:tc>
      </w:tr>
    </w:tbl>
    <w:p w:rsidR="00B659A0" w:rsidRPr="00BE7262" w:rsidRDefault="00B659A0" w:rsidP="00B659A0">
      <w:pPr>
        <w:spacing w:after="0"/>
        <w:ind w:left="170"/>
        <w:jc w:val="both"/>
        <w:rPr>
          <w:rFonts w:ascii="Montserrat" w:hAnsi="Montserrat" w:cs="Arial"/>
          <w:color w:val="303030"/>
          <w:sz w:val="18"/>
          <w:szCs w:val="18"/>
        </w:rPr>
      </w:pPr>
      <w:r w:rsidRPr="00BE7262">
        <w:rPr>
          <w:rFonts w:ascii="Montserrat" w:hAnsi="Montserrat" w:cs="Arial"/>
          <w:color w:val="303030"/>
          <w:sz w:val="18"/>
          <w:szCs w:val="18"/>
          <w:vertAlign w:val="superscript"/>
        </w:rPr>
        <w:t>1/</w:t>
      </w:r>
      <w:r w:rsidRPr="00BE7262">
        <w:rPr>
          <w:rFonts w:ascii="Montserrat" w:hAnsi="Montserrat" w:cs="Arial"/>
          <w:color w:val="303030"/>
          <w:sz w:val="18"/>
          <w:szCs w:val="18"/>
        </w:rPr>
        <w:t xml:space="preserve"> Datos nominales congruentes con la base </w:t>
      </w:r>
      <w:r w:rsidRPr="00E91350">
        <w:rPr>
          <w:rFonts w:ascii="Montserrat" w:hAnsi="Montserrat" w:cs="Arial"/>
          <w:color w:val="303030"/>
          <w:sz w:val="18"/>
          <w:szCs w:val="18"/>
        </w:rPr>
        <w:t>20</w:t>
      </w:r>
      <w:r w:rsidR="00B67006" w:rsidRPr="00E91350">
        <w:rPr>
          <w:rFonts w:ascii="Montserrat" w:hAnsi="Montserrat" w:cs="Arial"/>
          <w:color w:val="303030"/>
          <w:sz w:val="18"/>
          <w:szCs w:val="18"/>
        </w:rPr>
        <w:t>13</w:t>
      </w:r>
      <w:r w:rsidRPr="00E91350">
        <w:rPr>
          <w:rFonts w:ascii="Montserrat" w:hAnsi="Montserrat" w:cs="Arial"/>
          <w:color w:val="303030"/>
          <w:sz w:val="18"/>
          <w:szCs w:val="18"/>
        </w:rPr>
        <w:t>=100</w:t>
      </w:r>
      <w:r w:rsidRPr="00BE7262">
        <w:rPr>
          <w:rFonts w:ascii="Montserrat" w:hAnsi="Montserrat" w:cs="Arial"/>
          <w:color w:val="303030"/>
          <w:sz w:val="18"/>
          <w:szCs w:val="18"/>
        </w:rPr>
        <w:t>.</w:t>
      </w:r>
    </w:p>
    <w:p w:rsidR="00B659A0" w:rsidRPr="00BE7262" w:rsidRDefault="00B659A0" w:rsidP="00B659A0">
      <w:pPr>
        <w:ind w:left="340" w:hanging="170"/>
        <w:jc w:val="both"/>
        <w:rPr>
          <w:rFonts w:ascii="Montserrat" w:hAnsi="Montserrat" w:cs="Arial"/>
          <w:color w:val="303030"/>
          <w:sz w:val="18"/>
          <w:szCs w:val="18"/>
        </w:rPr>
      </w:pPr>
      <w:r w:rsidRPr="00BE7262">
        <w:rPr>
          <w:rFonts w:ascii="Montserrat" w:hAnsi="Montserrat" w:cs="Arial"/>
          <w:color w:val="303030"/>
          <w:sz w:val="18"/>
          <w:szCs w:val="18"/>
          <w:vertAlign w:val="superscript"/>
        </w:rPr>
        <w:t>2/</w:t>
      </w:r>
      <w:r w:rsidRPr="00BE7262">
        <w:rPr>
          <w:rFonts w:ascii="Montserrat" w:hAnsi="Montserrat" w:cs="Arial"/>
          <w:color w:val="303030"/>
          <w:sz w:val="18"/>
          <w:szCs w:val="18"/>
        </w:rPr>
        <w:t xml:space="preserve"> Este cuadro se actualizará mensualmente por la Unidad de Contabilidad Gubernamental con base en datos del INEGI y se pondrá a disposición de las dependencias y entidades a través del SICIIG.</w:t>
      </w:r>
    </w:p>
    <w:p w:rsidR="003B3B1B" w:rsidRPr="00BE7262" w:rsidRDefault="003B3B1B">
      <w:pPr>
        <w:rPr>
          <w:rFonts w:ascii="Montserrat" w:eastAsiaTheme="majorEastAsia" w:hAnsi="Montserrat" w:cstheme="majorBidi"/>
          <w:b/>
          <w:sz w:val="18"/>
          <w:szCs w:val="18"/>
        </w:rPr>
      </w:pPr>
      <w:r w:rsidRPr="00BE7262">
        <w:rPr>
          <w:rFonts w:ascii="Montserrat" w:hAnsi="Montserrat"/>
          <w:sz w:val="18"/>
          <w:szCs w:val="18"/>
        </w:rPr>
        <w:br w:type="page"/>
      </w:r>
    </w:p>
    <w:p w:rsidR="005C7D54" w:rsidRPr="00BE7262" w:rsidRDefault="005C7D54" w:rsidP="005C7D54">
      <w:pPr>
        <w:pStyle w:val="Ttulo1"/>
        <w:rPr>
          <w:rFonts w:ascii="Montserrat" w:hAnsi="Montserrat"/>
          <w:sz w:val="18"/>
          <w:szCs w:val="18"/>
        </w:rPr>
      </w:pPr>
      <w:bookmarkStart w:id="28" w:name="_Toc11755600"/>
      <w:r w:rsidRPr="00BE7262">
        <w:rPr>
          <w:rFonts w:ascii="Montserrat" w:hAnsi="Montserrat"/>
          <w:sz w:val="18"/>
          <w:szCs w:val="18"/>
        </w:rPr>
        <w:lastRenderedPageBreak/>
        <w:t>2.</w:t>
      </w:r>
      <w:r w:rsidRPr="00BE7262">
        <w:rPr>
          <w:rFonts w:ascii="Montserrat" w:hAnsi="Montserrat"/>
          <w:sz w:val="18"/>
          <w:szCs w:val="18"/>
        </w:rPr>
        <w:tab/>
        <w:t>PRINCIPALES LOGROS DE LA ADMINISTRACIÓN PÚBLICA FEDERAL</w:t>
      </w:r>
      <w:bookmarkEnd w:id="28"/>
    </w:p>
    <w:p w:rsidR="005C7D54" w:rsidRPr="00BE7262" w:rsidRDefault="00A73820" w:rsidP="001C3639">
      <w:pPr>
        <w:pStyle w:val="Ttulo2"/>
        <w:ind w:left="340" w:hanging="340"/>
        <w:rPr>
          <w:rFonts w:ascii="Montserrat" w:hAnsi="Montserrat"/>
          <w:sz w:val="18"/>
          <w:szCs w:val="18"/>
        </w:rPr>
      </w:pPr>
      <w:bookmarkStart w:id="29" w:name="_Toc11755601"/>
      <w:r w:rsidRPr="00BE7262">
        <w:rPr>
          <w:rFonts w:ascii="Montserrat" w:hAnsi="Montserrat"/>
          <w:sz w:val="18"/>
          <w:szCs w:val="18"/>
        </w:rPr>
        <w:t>2.1</w:t>
      </w:r>
      <w:r w:rsidR="00C46EE2">
        <w:rPr>
          <w:rFonts w:ascii="Montserrat" w:hAnsi="Montserrat"/>
          <w:sz w:val="18"/>
          <w:szCs w:val="18"/>
        </w:rPr>
        <w:tab/>
      </w:r>
      <w:r w:rsidRPr="00BE7262">
        <w:rPr>
          <w:rFonts w:ascii="Montserrat" w:hAnsi="Montserrat"/>
          <w:sz w:val="18"/>
          <w:szCs w:val="18"/>
        </w:rPr>
        <w:t>Cobertura</w:t>
      </w:r>
      <w:bookmarkEnd w:id="29"/>
      <w:r w:rsidRPr="00BE7262">
        <w:rPr>
          <w:rFonts w:ascii="Montserrat" w:hAnsi="Montserrat"/>
          <w:sz w:val="18"/>
          <w:szCs w:val="18"/>
        </w:rPr>
        <w:t xml:space="preserve"> </w:t>
      </w:r>
    </w:p>
    <w:p w:rsidR="005C7D54" w:rsidRPr="00BE7262" w:rsidRDefault="005C7D54" w:rsidP="0053188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Logros alcanzados </w:t>
      </w:r>
      <w:r w:rsidR="00EE2278" w:rsidRPr="00BE7262">
        <w:rPr>
          <w:rFonts w:ascii="Montserrat" w:hAnsi="Montserrat"/>
          <w:color w:val="303030"/>
          <w:sz w:val="18"/>
          <w:szCs w:val="18"/>
        </w:rPr>
        <w:t xml:space="preserve">durante la administración (1 de diciembre de </w:t>
      </w:r>
      <w:r w:rsidR="0072035C" w:rsidRPr="00BE7262">
        <w:rPr>
          <w:rFonts w:ascii="Montserrat" w:hAnsi="Montserrat"/>
          <w:color w:val="303030"/>
          <w:sz w:val="18"/>
          <w:szCs w:val="18"/>
        </w:rPr>
        <w:t>201</w:t>
      </w:r>
      <w:r w:rsidR="0072035C">
        <w:rPr>
          <w:rFonts w:ascii="Montserrat" w:hAnsi="Montserrat"/>
          <w:color w:val="303030"/>
          <w:sz w:val="18"/>
          <w:szCs w:val="18"/>
        </w:rPr>
        <w:t>8</w:t>
      </w:r>
      <w:r w:rsidR="0072035C" w:rsidRPr="00BE7262">
        <w:rPr>
          <w:rFonts w:ascii="Montserrat" w:hAnsi="Montserrat"/>
          <w:color w:val="303030"/>
          <w:sz w:val="18"/>
          <w:szCs w:val="18"/>
        </w:rPr>
        <w:t xml:space="preserve"> </w:t>
      </w:r>
      <w:r w:rsidR="00EE2278" w:rsidRPr="00BE7262">
        <w:rPr>
          <w:rFonts w:ascii="Montserrat" w:hAnsi="Montserrat"/>
          <w:color w:val="303030"/>
          <w:sz w:val="18"/>
          <w:szCs w:val="18"/>
        </w:rPr>
        <w:t xml:space="preserve">al 30 de junio de </w:t>
      </w:r>
      <w:r w:rsidR="005E691B">
        <w:rPr>
          <w:rFonts w:ascii="Montserrat" w:hAnsi="Montserrat"/>
          <w:color w:val="303030"/>
          <w:sz w:val="18"/>
          <w:szCs w:val="18"/>
        </w:rPr>
        <w:t>2019</w:t>
      </w:r>
      <w:r w:rsidR="00EE2278" w:rsidRPr="00BE7262">
        <w:rPr>
          <w:rFonts w:ascii="Montserrat" w:hAnsi="Montserrat"/>
          <w:color w:val="303030"/>
          <w:sz w:val="18"/>
          <w:szCs w:val="18"/>
        </w:rPr>
        <w:t>)</w:t>
      </w:r>
      <w:r w:rsidRPr="00BE7262">
        <w:rPr>
          <w:rFonts w:ascii="Montserrat" w:hAnsi="Montserrat"/>
          <w:color w:val="303030"/>
          <w:sz w:val="18"/>
          <w:szCs w:val="18"/>
        </w:rPr>
        <w:t>.</w:t>
      </w:r>
    </w:p>
    <w:p w:rsidR="005C7D54" w:rsidRPr="00BE7262" w:rsidRDefault="005C7D54" w:rsidP="001C3639">
      <w:pPr>
        <w:pStyle w:val="Ttulo2"/>
        <w:ind w:left="340" w:hanging="340"/>
        <w:rPr>
          <w:rFonts w:ascii="Montserrat" w:hAnsi="Montserrat"/>
          <w:sz w:val="18"/>
          <w:szCs w:val="18"/>
        </w:rPr>
      </w:pPr>
      <w:bookmarkStart w:id="30" w:name="_Toc11755602"/>
      <w:r w:rsidRPr="00BE7262">
        <w:rPr>
          <w:rFonts w:ascii="Montserrat" w:hAnsi="Montserrat"/>
          <w:sz w:val="18"/>
          <w:szCs w:val="18"/>
        </w:rPr>
        <w:t>2.2</w:t>
      </w:r>
      <w:r w:rsidR="00816073">
        <w:rPr>
          <w:rFonts w:ascii="Montserrat" w:hAnsi="Montserrat"/>
          <w:sz w:val="18"/>
          <w:szCs w:val="18"/>
        </w:rPr>
        <w:tab/>
      </w:r>
      <w:r w:rsidR="00A73820" w:rsidRPr="00BE7262">
        <w:rPr>
          <w:rFonts w:ascii="Montserrat" w:hAnsi="Montserrat"/>
          <w:sz w:val="18"/>
          <w:szCs w:val="18"/>
        </w:rPr>
        <w:t>Número de logros a reportar</w:t>
      </w:r>
      <w:bookmarkEnd w:id="30"/>
    </w:p>
    <w:p w:rsidR="005C7D54" w:rsidRPr="00BE7262" w:rsidRDefault="005C7D54" w:rsidP="0053188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Se sugiere reportar </w:t>
      </w:r>
      <w:r w:rsidRPr="00BE7262">
        <w:rPr>
          <w:rFonts w:ascii="Montserrat" w:hAnsi="Montserrat"/>
          <w:b/>
          <w:color w:val="303030"/>
          <w:sz w:val="18"/>
          <w:szCs w:val="18"/>
        </w:rPr>
        <w:t>10 logros</w:t>
      </w:r>
      <w:r w:rsidRPr="00BE7262">
        <w:rPr>
          <w:rFonts w:ascii="Montserrat" w:hAnsi="Montserrat"/>
          <w:color w:val="303030"/>
          <w:sz w:val="18"/>
          <w:szCs w:val="18"/>
        </w:rPr>
        <w:t xml:space="preserve"> por dependencia o entidad, referidos al periodo del </w:t>
      </w:r>
      <w:r w:rsidR="002E067B" w:rsidRPr="00BE7262">
        <w:rPr>
          <w:rFonts w:ascii="Montserrat" w:hAnsi="Montserrat"/>
          <w:color w:val="303030"/>
          <w:sz w:val="18"/>
          <w:szCs w:val="18"/>
        </w:rPr>
        <w:t xml:space="preserve">1 de diciembre de </w:t>
      </w:r>
      <w:r w:rsidR="00261978" w:rsidRPr="00BE7262">
        <w:rPr>
          <w:rFonts w:ascii="Montserrat" w:hAnsi="Montserrat"/>
          <w:color w:val="303030"/>
          <w:sz w:val="18"/>
          <w:szCs w:val="18"/>
        </w:rPr>
        <w:t>201</w:t>
      </w:r>
      <w:r w:rsidR="00261978">
        <w:rPr>
          <w:rFonts w:ascii="Montserrat" w:hAnsi="Montserrat"/>
          <w:color w:val="303030"/>
          <w:sz w:val="18"/>
          <w:szCs w:val="18"/>
        </w:rPr>
        <w:t>8</w:t>
      </w:r>
      <w:r w:rsidR="00261978" w:rsidRPr="00BE7262">
        <w:rPr>
          <w:rFonts w:ascii="Montserrat" w:hAnsi="Montserrat"/>
          <w:color w:val="303030"/>
          <w:sz w:val="18"/>
          <w:szCs w:val="18"/>
        </w:rPr>
        <w:t xml:space="preserve"> </w:t>
      </w:r>
      <w:r w:rsidR="002E067B" w:rsidRPr="00BE7262">
        <w:rPr>
          <w:rFonts w:ascii="Montserrat" w:hAnsi="Montserrat"/>
          <w:color w:val="303030"/>
          <w:sz w:val="18"/>
          <w:szCs w:val="18"/>
        </w:rPr>
        <w:t xml:space="preserve">al 30 de junio de </w:t>
      </w:r>
      <w:r w:rsidR="005E691B">
        <w:rPr>
          <w:rFonts w:ascii="Montserrat" w:hAnsi="Montserrat"/>
          <w:color w:val="303030"/>
          <w:sz w:val="18"/>
          <w:szCs w:val="18"/>
        </w:rPr>
        <w:t>2019</w:t>
      </w:r>
      <w:r w:rsidRPr="00BE7262">
        <w:rPr>
          <w:rFonts w:ascii="Montserrat" w:hAnsi="Montserrat"/>
          <w:color w:val="303030"/>
          <w:sz w:val="18"/>
          <w:szCs w:val="18"/>
        </w:rPr>
        <w:t>.</w:t>
      </w:r>
    </w:p>
    <w:p w:rsidR="005C7D54" w:rsidRPr="00BE7262" w:rsidRDefault="005C7D54" w:rsidP="0053188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Para cada logro se utilizarán entre </w:t>
      </w:r>
      <w:r w:rsidR="005E32EC">
        <w:rPr>
          <w:rFonts w:ascii="Montserrat" w:hAnsi="Montserrat"/>
          <w:b/>
          <w:color w:val="303030"/>
          <w:sz w:val="18"/>
          <w:szCs w:val="18"/>
        </w:rPr>
        <w:t>uno</w:t>
      </w:r>
      <w:r w:rsidR="005E32EC" w:rsidRPr="00BE7262">
        <w:rPr>
          <w:rFonts w:ascii="Montserrat" w:hAnsi="Montserrat"/>
          <w:b/>
          <w:color w:val="303030"/>
          <w:sz w:val="18"/>
          <w:szCs w:val="18"/>
        </w:rPr>
        <w:t xml:space="preserve"> </w:t>
      </w:r>
      <w:r w:rsidRPr="00BE7262">
        <w:rPr>
          <w:rFonts w:ascii="Montserrat" w:hAnsi="Montserrat"/>
          <w:b/>
          <w:color w:val="303030"/>
          <w:sz w:val="18"/>
          <w:szCs w:val="18"/>
        </w:rPr>
        <w:t xml:space="preserve">y </w:t>
      </w:r>
      <w:r w:rsidR="005E32EC">
        <w:rPr>
          <w:rFonts w:ascii="Montserrat" w:hAnsi="Montserrat"/>
          <w:b/>
          <w:color w:val="303030"/>
          <w:sz w:val="18"/>
          <w:szCs w:val="18"/>
        </w:rPr>
        <w:t>tres</w:t>
      </w:r>
      <w:r w:rsidR="005E32EC" w:rsidRPr="00BE7262">
        <w:rPr>
          <w:rFonts w:ascii="Montserrat" w:hAnsi="Montserrat"/>
          <w:b/>
          <w:color w:val="303030"/>
          <w:sz w:val="18"/>
          <w:szCs w:val="18"/>
        </w:rPr>
        <w:t xml:space="preserve"> </w:t>
      </w:r>
      <w:r w:rsidRPr="00BE7262">
        <w:rPr>
          <w:rFonts w:ascii="Montserrat" w:hAnsi="Montserrat"/>
          <w:b/>
          <w:color w:val="303030"/>
          <w:sz w:val="18"/>
          <w:szCs w:val="18"/>
        </w:rPr>
        <w:t>párrafos</w:t>
      </w:r>
      <w:r w:rsidRPr="00BE7262">
        <w:rPr>
          <w:rFonts w:ascii="Montserrat" w:hAnsi="Montserrat"/>
          <w:color w:val="303030"/>
          <w:sz w:val="18"/>
          <w:szCs w:val="18"/>
        </w:rPr>
        <w:t>.</w:t>
      </w:r>
    </w:p>
    <w:p w:rsidR="005C7D54" w:rsidRPr="00BE7262" w:rsidRDefault="005C7D54" w:rsidP="001C3639">
      <w:pPr>
        <w:pStyle w:val="Ttulo2"/>
        <w:ind w:left="340" w:hanging="340"/>
        <w:rPr>
          <w:rFonts w:ascii="Montserrat" w:hAnsi="Montserrat"/>
          <w:sz w:val="18"/>
          <w:szCs w:val="18"/>
        </w:rPr>
      </w:pPr>
      <w:bookmarkStart w:id="31" w:name="_Toc11755603"/>
      <w:r w:rsidRPr="00BE7262">
        <w:rPr>
          <w:rFonts w:ascii="Montserrat" w:hAnsi="Montserrat"/>
          <w:sz w:val="18"/>
          <w:szCs w:val="18"/>
        </w:rPr>
        <w:t>2.3</w:t>
      </w:r>
      <w:r w:rsidR="00816073">
        <w:rPr>
          <w:rFonts w:ascii="Montserrat" w:hAnsi="Montserrat"/>
          <w:sz w:val="18"/>
          <w:szCs w:val="18"/>
        </w:rPr>
        <w:tab/>
      </w:r>
      <w:r w:rsidR="00A73820" w:rsidRPr="00BE7262">
        <w:rPr>
          <w:rFonts w:ascii="Montserrat" w:hAnsi="Montserrat"/>
          <w:sz w:val="18"/>
          <w:szCs w:val="18"/>
        </w:rPr>
        <w:t>Visto bueno del titular de la dependencia o entidad</w:t>
      </w:r>
      <w:bookmarkEnd w:id="31"/>
    </w:p>
    <w:p w:rsidR="005C7D54" w:rsidRPr="00BE7262" w:rsidRDefault="005C7D54" w:rsidP="0053188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La información sobre logros deberá contar con el visto bueno del Titular de la Dependencia o Entidad.</w:t>
      </w:r>
    </w:p>
    <w:p w:rsidR="005C7D54" w:rsidRPr="00BE7262" w:rsidRDefault="00A73820" w:rsidP="001C3639">
      <w:pPr>
        <w:pStyle w:val="Ttulo2"/>
        <w:ind w:left="340" w:hanging="340"/>
        <w:rPr>
          <w:rFonts w:ascii="Montserrat" w:hAnsi="Montserrat"/>
          <w:sz w:val="18"/>
          <w:szCs w:val="18"/>
        </w:rPr>
      </w:pPr>
      <w:bookmarkStart w:id="32" w:name="_Toc11755604"/>
      <w:r w:rsidRPr="00BE7262">
        <w:rPr>
          <w:rFonts w:ascii="Montserrat" w:hAnsi="Montserrat"/>
          <w:sz w:val="18"/>
          <w:szCs w:val="18"/>
        </w:rPr>
        <w:t>2.4</w:t>
      </w:r>
      <w:r w:rsidR="00816073">
        <w:rPr>
          <w:rFonts w:ascii="Montserrat" w:hAnsi="Montserrat"/>
          <w:sz w:val="18"/>
          <w:szCs w:val="18"/>
        </w:rPr>
        <w:tab/>
      </w:r>
      <w:r w:rsidRPr="00E35A61">
        <w:rPr>
          <w:rFonts w:ascii="Montserrat" w:hAnsi="Montserrat"/>
          <w:sz w:val="18"/>
          <w:szCs w:val="18"/>
        </w:rPr>
        <w:t>Características de la información</w:t>
      </w:r>
      <w:bookmarkEnd w:id="32"/>
      <w:r w:rsidRPr="00BE7262">
        <w:rPr>
          <w:rFonts w:ascii="Montserrat" w:hAnsi="Montserrat"/>
          <w:sz w:val="18"/>
          <w:szCs w:val="18"/>
        </w:rPr>
        <w:t xml:space="preserve"> </w:t>
      </w:r>
    </w:p>
    <w:p w:rsidR="005C7D54" w:rsidRPr="00BE7262" w:rsidRDefault="005C7D54" w:rsidP="0053188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logros deben contener información cuantitativa y/o cualitativa que demuestre con </w:t>
      </w:r>
      <w:r w:rsidRPr="00BE7262">
        <w:rPr>
          <w:rFonts w:ascii="Montserrat" w:hAnsi="Montserrat"/>
          <w:b/>
          <w:color w:val="303030"/>
          <w:sz w:val="18"/>
          <w:szCs w:val="18"/>
        </w:rPr>
        <w:t>contundencia</w:t>
      </w:r>
      <w:r w:rsidRPr="00BE7262">
        <w:rPr>
          <w:rFonts w:ascii="Montserrat" w:hAnsi="Montserrat"/>
          <w:color w:val="303030"/>
          <w:sz w:val="18"/>
          <w:szCs w:val="18"/>
        </w:rPr>
        <w:t xml:space="preserve"> la importancia y la magnitud del impacto alcanzado, a efecto de expresar los beneficios tangibles para el país y su población.</w:t>
      </w:r>
    </w:p>
    <w:p w:rsidR="005C7D54" w:rsidRPr="00BE7262" w:rsidRDefault="005C7D54" w:rsidP="0053188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Deberán considerar el </w:t>
      </w:r>
      <w:r w:rsidRPr="00BE7262">
        <w:rPr>
          <w:rFonts w:ascii="Montserrat" w:hAnsi="Montserrat"/>
          <w:b/>
          <w:color w:val="303030"/>
          <w:sz w:val="18"/>
          <w:szCs w:val="18"/>
        </w:rPr>
        <w:t>avance</w:t>
      </w:r>
      <w:r w:rsidRPr="00BE7262">
        <w:rPr>
          <w:rFonts w:ascii="Montserrat" w:hAnsi="Montserrat"/>
          <w:color w:val="303030"/>
          <w:sz w:val="18"/>
          <w:szCs w:val="18"/>
        </w:rPr>
        <w:t xml:space="preserve"> en las metas, objetivos y estrategias del Plan Nacional de Desarrollo </w:t>
      </w:r>
      <w:r w:rsidR="00B538FB" w:rsidRPr="00BE7262">
        <w:rPr>
          <w:rFonts w:ascii="Montserrat" w:hAnsi="Montserrat"/>
          <w:color w:val="303030"/>
          <w:sz w:val="18"/>
          <w:szCs w:val="18"/>
        </w:rPr>
        <w:br/>
      </w:r>
      <w:r w:rsidR="000F6942">
        <w:rPr>
          <w:rFonts w:ascii="Montserrat" w:hAnsi="Montserrat"/>
          <w:color w:val="303030"/>
          <w:sz w:val="18"/>
          <w:szCs w:val="18"/>
        </w:rPr>
        <w:t>2019</w:t>
      </w:r>
      <w:r w:rsidRPr="00BE7262">
        <w:rPr>
          <w:rFonts w:ascii="Montserrat" w:hAnsi="Montserrat"/>
          <w:color w:val="303030"/>
          <w:sz w:val="18"/>
          <w:szCs w:val="18"/>
        </w:rPr>
        <w:t>-</w:t>
      </w:r>
      <w:r w:rsidR="005E691B">
        <w:rPr>
          <w:rFonts w:ascii="Montserrat" w:hAnsi="Montserrat"/>
          <w:color w:val="303030"/>
          <w:sz w:val="18"/>
          <w:szCs w:val="18"/>
        </w:rPr>
        <w:t>20</w:t>
      </w:r>
      <w:r w:rsidR="00E35A61">
        <w:rPr>
          <w:rFonts w:ascii="Montserrat" w:hAnsi="Montserrat"/>
          <w:color w:val="303030"/>
          <w:sz w:val="18"/>
          <w:szCs w:val="18"/>
        </w:rPr>
        <w:t>24</w:t>
      </w:r>
      <w:r w:rsidRPr="00BE7262">
        <w:rPr>
          <w:rFonts w:ascii="Montserrat" w:hAnsi="Montserrat"/>
          <w:color w:val="303030"/>
          <w:sz w:val="18"/>
          <w:szCs w:val="18"/>
        </w:rPr>
        <w:t xml:space="preserve"> y sus programas sectoriales, especiales y regionales.</w:t>
      </w:r>
    </w:p>
    <w:p w:rsidR="005C7D54" w:rsidRPr="00BE7262" w:rsidRDefault="005C7D54" w:rsidP="001C363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Podrán referirse al seguimiento de </w:t>
      </w:r>
      <w:r w:rsidR="00213A07">
        <w:rPr>
          <w:rFonts w:ascii="Montserrat" w:hAnsi="Montserrat"/>
          <w:color w:val="303030"/>
          <w:sz w:val="18"/>
          <w:szCs w:val="18"/>
        </w:rPr>
        <w:t>los</w:t>
      </w:r>
      <w:r w:rsidR="00213A07" w:rsidRPr="00BE7262">
        <w:rPr>
          <w:rFonts w:ascii="Montserrat" w:hAnsi="Montserrat"/>
          <w:color w:val="303030"/>
          <w:sz w:val="18"/>
          <w:szCs w:val="18"/>
        </w:rPr>
        <w:t xml:space="preserve"> </w:t>
      </w:r>
      <w:r w:rsidR="00213A07">
        <w:rPr>
          <w:rFonts w:ascii="Montserrat" w:hAnsi="Montserrat"/>
          <w:b/>
          <w:color w:val="303030"/>
          <w:sz w:val="18"/>
          <w:szCs w:val="18"/>
        </w:rPr>
        <w:t>100</w:t>
      </w:r>
      <w:r w:rsidR="00213A07" w:rsidRPr="00BE7262">
        <w:rPr>
          <w:rFonts w:ascii="Montserrat" w:hAnsi="Montserrat"/>
          <w:b/>
          <w:color w:val="303030"/>
          <w:sz w:val="18"/>
          <w:szCs w:val="18"/>
        </w:rPr>
        <w:t xml:space="preserve"> </w:t>
      </w:r>
      <w:r w:rsidR="00213A07" w:rsidRPr="00213A07">
        <w:rPr>
          <w:rFonts w:ascii="Montserrat" w:hAnsi="Montserrat"/>
          <w:b/>
          <w:color w:val="303030"/>
          <w:sz w:val="18"/>
          <w:szCs w:val="18"/>
        </w:rPr>
        <w:t xml:space="preserve">compromisos </w:t>
      </w:r>
      <w:r w:rsidR="00213A07" w:rsidRPr="001C3639">
        <w:rPr>
          <w:rFonts w:ascii="Montserrat" w:hAnsi="Montserrat"/>
          <w:color w:val="303030"/>
          <w:sz w:val="18"/>
          <w:szCs w:val="18"/>
        </w:rPr>
        <w:t>que anunció el Presidente</w:t>
      </w:r>
      <w:r w:rsidR="00213A07" w:rsidRPr="00213A07">
        <w:rPr>
          <w:rFonts w:ascii="Montserrat" w:hAnsi="Montserrat"/>
          <w:b/>
          <w:color w:val="303030"/>
          <w:sz w:val="18"/>
          <w:szCs w:val="18"/>
        </w:rPr>
        <w:t xml:space="preserve"> </w:t>
      </w:r>
      <w:r w:rsidRPr="00BE7262">
        <w:rPr>
          <w:rFonts w:ascii="Montserrat" w:hAnsi="Montserrat"/>
          <w:color w:val="303030"/>
          <w:sz w:val="18"/>
          <w:szCs w:val="18"/>
        </w:rPr>
        <w:t>en el discurso de toma de posesión</w:t>
      </w:r>
      <w:r w:rsidR="00F4769F">
        <w:rPr>
          <w:rFonts w:ascii="Montserrat" w:hAnsi="Montserrat"/>
          <w:color w:val="303030"/>
          <w:sz w:val="18"/>
          <w:szCs w:val="18"/>
        </w:rPr>
        <w:t xml:space="preserve">, o bien, de </w:t>
      </w:r>
      <w:r w:rsidR="00F4769F" w:rsidRPr="00BE7262">
        <w:rPr>
          <w:rFonts w:ascii="Montserrat" w:hAnsi="Montserrat"/>
          <w:color w:val="303030"/>
          <w:sz w:val="18"/>
          <w:szCs w:val="18"/>
        </w:rPr>
        <w:t>otros compromisos asumidos en el periodo que se informa</w:t>
      </w:r>
      <w:r w:rsidR="00F4769F">
        <w:rPr>
          <w:rFonts w:ascii="Montserrat" w:hAnsi="Montserrat"/>
          <w:color w:val="303030"/>
          <w:sz w:val="18"/>
          <w:szCs w:val="18"/>
        </w:rPr>
        <w:t xml:space="preserve">. También, sobre </w:t>
      </w:r>
      <w:r w:rsidR="00F4769F" w:rsidRPr="006D4F86">
        <w:rPr>
          <w:rFonts w:ascii="Montserrat" w:hAnsi="Montserrat"/>
          <w:color w:val="303030"/>
          <w:sz w:val="18"/>
          <w:szCs w:val="18"/>
        </w:rPr>
        <w:t>los Objetivos de Desarrollo Sostenible de la Agenda 2030 aprobados por la ONU y adoptados por más de 150 países</w:t>
      </w:r>
      <w:r w:rsidRPr="00BE7262">
        <w:rPr>
          <w:rFonts w:ascii="Montserrat" w:hAnsi="Montserrat"/>
          <w:color w:val="303030"/>
          <w:sz w:val="18"/>
          <w:szCs w:val="18"/>
        </w:rPr>
        <w:t>. En todos los casos se deberá cuidar que la información sea plenamente congruente con la que haya sido reportada a la Presidencia de la República.</w:t>
      </w:r>
    </w:p>
    <w:p w:rsidR="005C7D54" w:rsidRPr="00BE7262" w:rsidRDefault="00A73820" w:rsidP="001C3639">
      <w:pPr>
        <w:pStyle w:val="Ttulo2"/>
        <w:ind w:left="340" w:hanging="340"/>
        <w:rPr>
          <w:rFonts w:ascii="Montserrat" w:hAnsi="Montserrat"/>
          <w:sz w:val="18"/>
          <w:szCs w:val="18"/>
        </w:rPr>
      </w:pPr>
      <w:bookmarkStart w:id="33" w:name="_Toc11755605"/>
      <w:r w:rsidRPr="00BE7262">
        <w:rPr>
          <w:rFonts w:ascii="Montserrat" w:hAnsi="Montserrat"/>
          <w:sz w:val="18"/>
          <w:szCs w:val="18"/>
        </w:rPr>
        <w:t>2.5</w:t>
      </w:r>
      <w:r w:rsidR="00816073">
        <w:rPr>
          <w:rFonts w:ascii="Montserrat" w:hAnsi="Montserrat"/>
          <w:sz w:val="18"/>
          <w:szCs w:val="18"/>
        </w:rPr>
        <w:tab/>
      </w:r>
      <w:r w:rsidRPr="00BE7262">
        <w:rPr>
          <w:rFonts w:ascii="Montserrat" w:hAnsi="Montserrat"/>
          <w:sz w:val="18"/>
          <w:szCs w:val="18"/>
        </w:rPr>
        <w:t>Cuantificación de variables e indicadores</w:t>
      </w:r>
      <w:bookmarkEnd w:id="33"/>
    </w:p>
    <w:p w:rsidR="005C7D54" w:rsidRPr="00BE7262" w:rsidRDefault="005C7D54" w:rsidP="0053188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Se destacarán los </w:t>
      </w:r>
      <w:r w:rsidRPr="00BE7262">
        <w:rPr>
          <w:rFonts w:ascii="Montserrat" w:hAnsi="Montserrat"/>
          <w:b/>
          <w:color w:val="303030"/>
          <w:sz w:val="18"/>
          <w:szCs w:val="18"/>
        </w:rPr>
        <w:t>resultados relevantes</w:t>
      </w:r>
      <w:r w:rsidRPr="00BE7262">
        <w:rPr>
          <w:rFonts w:ascii="Montserrat" w:hAnsi="Montserrat"/>
          <w:color w:val="303030"/>
          <w:sz w:val="18"/>
          <w:szCs w:val="18"/>
        </w:rPr>
        <w:t xml:space="preserve"> de la aplicación de las políticas públicas implementadas, con cifras expresadas ya sea en promedio del periodo transcurrido de la presente administración, acumuladas de la actual gestión gubernamental, o tasas medias de crecimiento, de acuerdo con la naturaleza de las variables e indicadores a cuantificar.</w:t>
      </w:r>
    </w:p>
    <w:p w:rsidR="005C7D54" w:rsidRPr="00BE7262" w:rsidRDefault="005C7D54" w:rsidP="0053188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Cuando los </w:t>
      </w:r>
      <w:r w:rsidRPr="00BE7262">
        <w:rPr>
          <w:rFonts w:ascii="Montserrat" w:hAnsi="Montserrat"/>
          <w:b/>
          <w:color w:val="303030"/>
          <w:sz w:val="18"/>
          <w:szCs w:val="18"/>
        </w:rPr>
        <w:t>resultados sean favorables</w:t>
      </w:r>
      <w:r w:rsidRPr="00BE7262">
        <w:rPr>
          <w:rFonts w:ascii="Montserrat" w:hAnsi="Montserrat"/>
          <w:color w:val="303030"/>
          <w:sz w:val="18"/>
          <w:szCs w:val="18"/>
        </w:rPr>
        <w:t xml:space="preserve">, se incluirán </w:t>
      </w:r>
      <w:r w:rsidRPr="00BE7262">
        <w:rPr>
          <w:rFonts w:ascii="Montserrat" w:hAnsi="Montserrat"/>
          <w:b/>
          <w:color w:val="303030"/>
          <w:sz w:val="18"/>
          <w:szCs w:val="18"/>
        </w:rPr>
        <w:t>comparaciones</w:t>
      </w:r>
      <w:r w:rsidRPr="00BE7262">
        <w:rPr>
          <w:rFonts w:ascii="Montserrat" w:hAnsi="Montserrat"/>
          <w:color w:val="303030"/>
          <w:sz w:val="18"/>
          <w:szCs w:val="18"/>
        </w:rPr>
        <w:t xml:space="preserve"> respecto al mismo periodo de la o las </w:t>
      </w:r>
      <w:r w:rsidRPr="00BE7262">
        <w:rPr>
          <w:rFonts w:ascii="Montserrat" w:hAnsi="Montserrat"/>
          <w:b/>
          <w:color w:val="303030"/>
          <w:sz w:val="18"/>
          <w:szCs w:val="18"/>
        </w:rPr>
        <w:t>administraciones anteriores</w:t>
      </w:r>
      <w:r w:rsidRPr="00BE7262">
        <w:rPr>
          <w:rFonts w:ascii="Montserrat" w:hAnsi="Montserrat"/>
          <w:color w:val="303030"/>
          <w:sz w:val="18"/>
          <w:szCs w:val="18"/>
        </w:rPr>
        <w:t>.</w:t>
      </w:r>
    </w:p>
    <w:p w:rsidR="005C7D54" w:rsidRPr="00BE7262" w:rsidRDefault="00A73820" w:rsidP="001C3639">
      <w:pPr>
        <w:pStyle w:val="Ttulo2"/>
        <w:ind w:left="340" w:hanging="340"/>
        <w:rPr>
          <w:rFonts w:ascii="Montserrat" w:hAnsi="Montserrat"/>
          <w:sz w:val="18"/>
          <w:szCs w:val="18"/>
        </w:rPr>
      </w:pPr>
      <w:bookmarkStart w:id="34" w:name="_Toc11755606"/>
      <w:r w:rsidRPr="00BE7262">
        <w:rPr>
          <w:rFonts w:ascii="Montserrat" w:hAnsi="Montserrat"/>
          <w:sz w:val="18"/>
          <w:szCs w:val="18"/>
        </w:rPr>
        <w:t>2.6</w:t>
      </w:r>
      <w:r w:rsidRPr="00BE7262">
        <w:rPr>
          <w:rFonts w:ascii="Montserrat" w:hAnsi="Montserrat"/>
          <w:sz w:val="18"/>
          <w:szCs w:val="18"/>
        </w:rPr>
        <w:tab/>
        <w:t>Congruencia con el Informe Escrito</w:t>
      </w:r>
      <w:r w:rsidR="00F4769F">
        <w:rPr>
          <w:rFonts w:ascii="Montserrat" w:hAnsi="Montserrat"/>
          <w:sz w:val="18"/>
          <w:szCs w:val="18"/>
        </w:rPr>
        <w:t xml:space="preserve"> y el</w:t>
      </w:r>
      <w:r w:rsidRPr="00BE7262">
        <w:rPr>
          <w:rFonts w:ascii="Montserrat" w:hAnsi="Montserrat"/>
          <w:sz w:val="18"/>
          <w:szCs w:val="18"/>
        </w:rPr>
        <w:t xml:space="preserve"> Anexo Estadístico</w:t>
      </w:r>
      <w:bookmarkEnd w:id="34"/>
    </w:p>
    <w:p w:rsidR="005C7D54" w:rsidRPr="00BE7262" w:rsidRDefault="005C7D54" w:rsidP="00D76E2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 información cuantitativa y cualitativa de los logros deberá ser la misma que se reporte en los diferentes documentos del </w:t>
      </w:r>
      <w:r w:rsidR="003D6AF5">
        <w:rPr>
          <w:rFonts w:ascii="Montserrat" w:hAnsi="Montserrat"/>
          <w:color w:val="303030"/>
          <w:sz w:val="18"/>
          <w:szCs w:val="18"/>
        </w:rPr>
        <w:t>Primer</w:t>
      </w:r>
      <w:r w:rsidRPr="00BE7262">
        <w:rPr>
          <w:rFonts w:ascii="Montserrat" w:hAnsi="Montserrat"/>
          <w:color w:val="303030"/>
          <w:sz w:val="18"/>
          <w:szCs w:val="18"/>
        </w:rPr>
        <w:t xml:space="preserve"> Informe de Gobierno.</w:t>
      </w:r>
    </w:p>
    <w:p w:rsidR="005C7D54" w:rsidRPr="00BE7262" w:rsidRDefault="005C7D54" w:rsidP="00D76E2D">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principales logros se incorporarán en el Informe Escrito del Informe de Gobierno y apoyarán la elaboración del discurso presidencial. </w:t>
      </w:r>
    </w:p>
    <w:p w:rsidR="005C7D54" w:rsidRPr="00BE7262" w:rsidRDefault="00A73820" w:rsidP="001C3639">
      <w:pPr>
        <w:pStyle w:val="Ttulo2"/>
        <w:ind w:left="340" w:hanging="340"/>
        <w:rPr>
          <w:rFonts w:ascii="Montserrat" w:hAnsi="Montserrat"/>
          <w:sz w:val="18"/>
          <w:szCs w:val="18"/>
        </w:rPr>
      </w:pPr>
      <w:bookmarkStart w:id="35" w:name="_Toc11755607"/>
      <w:r w:rsidRPr="00BE7262">
        <w:rPr>
          <w:rFonts w:ascii="Montserrat" w:hAnsi="Montserrat"/>
          <w:sz w:val="18"/>
          <w:szCs w:val="18"/>
        </w:rPr>
        <w:lastRenderedPageBreak/>
        <w:t>2.7</w:t>
      </w:r>
      <w:r w:rsidR="00816073">
        <w:rPr>
          <w:rFonts w:ascii="Montserrat" w:hAnsi="Montserrat"/>
          <w:sz w:val="18"/>
          <w:szCs w:val="18"/>
        </w:rPr>
        <w:tab/>
      </w:r>
      <w:r w:rsidRPr="00BE7262">
        <w:rPr>
          <w:rFonts w:ascii="Montserrat" w:hAnsi="Montserrat"/>
          <w:sz w:val="18"/>
          <w:szCs w:val="18"/>
        </w:rPr>
        <w:t>Formato de envío de logros</w:t>
      </w:r>
      <w:bookmarkEnd w:id="35"/>
      <w:r w:rsidRPr="00BE7262">
        <w:rPr>
          <w:rFonts w:ascii="Montserrat" w:hAnsi="Montserrat"/>
          <w:sz w:val="18"/>
          <w:szCs w:val="18"/>
        </w:rPr>
        <w:t xml:space="preserve"> </w:t>
      </w:r>
    </w:p>
    <w:p w:rsidR="005C7D54" w:rsidRPr="00BE7262" w:rsidRDefault="005C7D54" w:rsidP="00E9135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La información</w:t>
      </w:r>
      <w:r w:rsidR="00306CEF" w:rsidRPr="00BE7262">
        <w:rPr>
          <w:rFonts w:ascii="Montserrat" w:hAnsi="Montserrat"/>
          <w:color w:val="303030"/>
          <w:sz w:val="18"/>
          <w:szCs w:val="18"/>
        </w:rPr>
        <w:t xml:space="preserve"> sobre los principales logros</w:t>
      </w:r>
      <w:r w:rsidRPr="00BE7262">
        <w:rPr>
          <w:rFonts w:ascii="Montserrat" w:hAnsi="Montserrat"/>
          <w:color w:val="303030"/>
          <w:sz w:val="18"/>
          <w:szCs w:val="18"/>
        </w:rPr>
        <w:t xml:space="preserve"> </w:t>
      </w:r>
      <w:r w:rsidR="00306CEF" w:rsidRPr="00BE7262">
        <w:rPr>
          <w:rFonts w:ascii="Montserrat" w:hAnsi="Montserrat"/>
          <w:color w:val="303030"/>
          <w:sz w:val="18"/>
          <w:szCs w:val="18"/>
        </w:rPr>
        <w:t>deberá ser enviada a más tardar el</w:t>
      </w:r>
      <w:r w:rsidR="00306CEF" w:rsidRPr="00BE7262">
        <w:rPr>
          <w:rFonts w:ascii="Montserrat" w:hAnsi="Montserrat"/>
          <w:b/>
          <w:color w:val="303030"/>
          <w:sz w:val="18"/>
          <w:szCs w:val="18"/>
        </w:rPr>
        <w:t xml:space="preserve"> </w:t>
      </w:r>
      <w:r w:rsidR="00F4769F">
        <w:rPr>
          <w:rFonts w:ascii="Montserrat" w:hAnsi="Montserrat"/>
          <w:b/>
          <w:color w:val="303030"/>
          <w:sz w:val="18"/>
          <w:szCs w:val="18"/>
        </w:rPr>
        <w:t>19</w:t>
      </w:r>
      <w:r w:rsidR="00F4769F" w:rsidRPr="00BE7262">
        <w:rPr>
          <w:rFonts w:ascii="Montserrat" w:hAnsi="Montserrat"/>
          <w:b/>
          <w:color w:val="303030"/>
          <w:sz w:val="18"/>
          <w:szCs w:val="18"/>
        </w:rPr>
        <w:t xml:space="preserve"> </w:t>
      </w:r>
      <w:r w:rsidR="00306CEF" w:rsidRPr="00BE7262">
        <w:rPr>
          <w:rFonts w:ascii="Montserrat" w:hAnsi="Montserrat"/>
          <w:b/>
          <w:color w:val="303030"/>
          <w:sz w:val="18"/>
          <w:szCs w:val="18"/>
        </w:rPr>
        <w:t xml:space="preserve">de junio de </w:t>
      </w:r>
      <w:r w:rsidR="005E691B">
        <w:rPr>
          <w:rFonts w:ascii="Montserrat" w:hAnsi="Montserrat"/>
          <w:b/>
          <w:color w:val="303030"/>
          <w:sz w:val="18"/>
          <w:szCs w:val="18"/>
        </w:rPr>
        <w:t>2019</w:t>
      </w:r>
      <w:r w:rsidR="00E86884" w:rsidRPr="00BE7262">
        <w:rPr>
          <w:rFonts w:ascii="Montserrat" w:hAnsi="Montserrat"/>
          <w:color w:val="303030"/>
          <w:sz w:val="18"/>
          <w:szCs w:val="18"/>
        </w:rPr>
        <w:t>,</w:t>
      </w:r>
      <w:r w:rsidR="00306CEF" w:rsidRPr="00BE7262">
        <w:rPr>
          <w:rFonts w:ascii="Montserrat" w:hAnsi="Montserrat"/>
          <w:color w:val="303030"/>
          <w:sz w:val="18"/>
          <w:szCs w:val="18"/>
        </w:rPr>
        <w:t xml:space="preserve"> a través de la biblioteca “04 Principales Logros” del S</w:t>
      </w:r>
      <w:r w:rsidR="002E067B" w:rsidRPr="00BE7262">
        <w:rPr>
          <w:rFonts w:ascii="Montserrat" w:hAnsi="Montserrat"/>
          <w:color w:val="303030"/>
          <w:sz w:val="18"/>
          <w:szCs w:val="18"/>
        </w:rPr>
        <w:t>I</w:t>
      </w:r>
      <w:r w:rsidR="00306CEF" w:rsidRPr="00BE7262">
        <w:rPr>
          <w:rFonts w:ascii="Montserrat" w:hAnsi="Montserrat"/>
          <w:color w:val="303030"/>
          <w:sz w:val="18"/>
          <w:szCs w:val="18"/>
        </w:rPr>
        <w:t>CIIG</w:t>
      </w:r>
      <w:r w:rsidR="00E86884" w:rsidRPr="00BE7262">
        <w:rPr>
          <w:rFonts w:ascii="Montserrat" w:hAnsi="Montserrat"/>
          <w:color w:val="303030"/>
          <w:sz w:val="18"/>
          <w:szCs w:val="18"/>
        </w:rPr>
        <w:t>,</w:t>
      </w:r>
      <w:r w:rsidR="00306CEF" w:rsidRPr="00BE7262">
        <w:rPr>
          <w:rFonts w:ascii="Montserrat" w:hAnsi="Montserrat"/>
          <w:color w:val="303030"/>
          <w:sz w:val="18"/>
          <w:szCs w:val="18"/>
        </w:rPr>
        <w:t xml:space="preserve"> en un archivo de Word que contenga una tabla con la siguiente estructura:</w:t>
      </w:r>
    </w:p>
    <w:tbl>
      <w:tblPr>
        <w:tblW w:w="87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0"/>
        <w:gridCol w:w="6804"/>
      </w:tblGrid>
      <w:tr w:rsidR="00D76E2D" w:rsidRPr="00BE7262" w:rsidTr="00B86D36">
        <w:trPr>
          <w:trHeight w:val="384"/>
        </w:trPr>
        <w:tc>
          <w:tcPr>
            <w:tcW w:w="8744" w:type="dxa"/>
            <w:gridSpan w:val="2"/>
            <w:vAlign w:val="center"/>
          </w:tcPr>
          <w:p w:rsidR="00D76E2D" w:rsidRPr="00BE7262" w:rsidRDefault="00D76E2D" w:rsidP="00B86D36">
            <w:pPr>
              <w:pStyle w:val="Prrafodelista1"/>
              <w:spacing w:after="0" w:line="240" w:lineRule="auto"/>
              <w:ind w:left="0"/>
              <w:rPr>
                <w:rFonts w:ascii="Montserrat" w:hAnsi="Montserrat" w:cs="Arial"/>
                <w:color w:val="303030"/>
                <w:sz w:val="18"/>
                <w:szCs w:val="18"/>
                <w:u w:val="single"/>
              </w:rPr>
            </w:pPr>
            <w:r w:rsidRPr="00BE7262">
              <w:rPr>
                <w:rFonts w:ascii="Montserrat" w:hAnsi="Montserrat" w:cs="Arial"/>
                <w:color w:val="303030"/>
                <w:sz w:val="18"/>
                <w:szCs w:val="18"/>
              </w:rPr>
              <w:t>Dependencia o Entidad:</w:t>
            </w:r>
          </w:p>
        </w:tc>
      </w:tr>
      <w:tr w:rsidR="00D76E2D" w:rsidRPr="00BE7262" w:rsidTr="00B86D36">
        <w:trPr>
          <w:trHeight w:val="384"/>
        </w:trPr>
        <w:tc>
          <w:tcPr>
            <w:tcW w:w="8744" w:type="dxa"/>
            <w:gridSpan w:val="2"/>
            <w:tcBorders>
              <w:bottom w:val="single" w:sz="4" w:space="0" w:color="auto"/>
            </w:tcBorders>
            <w:vAlign w:val="center"/>
          </w:tcPr>
          <w:p w:rsidR="00D76E2D" w:rsidRPr="00BE7262" w:rsidRDefault="00D76E2D" w:rsidP="00B86D36">
            <w:pPr>
              <w:pStyle w:val="Prrafodelista1"/>
              <w:spacing w:after="0" w:line="240" w:lineRule="auto"/>
              <w:ind w:left="0"/>
              <w:rPr>
                <w:rFonts w:ascii="Montserrat" w:hAnsi="Montserrat" w:cs="Arial"/>
                <w:color w:val="303030"/>
                <w:sz w:val="18"/>
                <w:szCs w:val="18"/>
                <w:u w:val="single"/>
              </w:rPr>
            </w:pPr>
            <w:r w:rsidRPr="00BE7262">
              <w:rPr>
                <w:rFonts w:ascii="Montserrat" w:hAnsi="Montserrat" w:cs="Arial"/>
                <w:color w:val="303030"/>
                <w:sz w:val="18"/>
                <w:szCs w:val="18"/>
              </w:rPr>
              <w:t>Área de Política Pública: (puede haber tantas áreas de políticas públicas como sea necesario)</w:t>
            </w:r>
          </w:p>
        </w:tc>
      </w:tr>
      <w:tr w:rsidR="00D76E2D" w:rsidRPr="00BE7262" w:rsidTr="00B86D36">
        <w:trPr>
          <w:trHeight w:val="384"/>
        </w:trPr>
        <w:tc>
          <w:tcPr>
            <w:tcW w:w="1940" w:type="dxa"/>
            <w:tcBorders>
              <w:top w:val="single" w:sz="4" w:space="0" w:color="auto"/>
              <w:left w:val="single" w:sz="4" w:space="0" w:color="auto"/>
              <w:bottom w:val="single" w:sz="4" w:space="0" w:color="auto"/>
              <w:right w:val="single" w:sz="4" w:space="0" w:color="auto"/>
            </w:tcBorders>
          </w:tcPr>
          <w:p w:rsidR="00D76E2D" w:rsidRPr="00BE7262" w:rsidRDefault="00D76E2D" w:rsidP="00B86D36">
            <w:pPr>
              <w:pStyle w:val="Prrafodelista1"/>
              <w:spacing w:after="0" w:line="240" w:lineRule="auto"/>
              <w:ind w:left="0"/>
              <w:jc w:val="center"/>
              <w:rPr>
                <w:rFonts w:ascii="Montserrat" w:hAnsi="Montserrat" w:cs="Arial"/>
                <w:color w:val="303030"/>
                <w:sz w:val="18"/>
                <w:szCs w:val="18"/>
              </w:rPr>
            </w:pPr>
            <w:r w:rsidRPr="00BE7262">
              <w:rPr>
                <w:rFonts w:ascii="Montserrat" w:hAnsi="Montserrat" w:cs="Arial"/>
                <w:color w:val="303030"/>
                <w:sz w:val="18"/>
                <w:szCs w:val="18"/>
              </w:rPr>
              <w:t>Número y Título del Logro</w:t>
            </w:r>
          </w:p>
        </w:tc>
        <w:tc>
          <w:tcPr>
            <w:tcW w:w="6804" w:type="dxa"/>
            <w:tcBorders>
              <w:top w:val="single" w:sz="4" w:space="0" w:color="auto"/>
              <w:left w:val="single" w:sz="4" w:space="0" w:color="auto"/>
              <w:bottom w:val="single" w:sz="4" w:space="0" w:color="auto"/>
              <w:right w:val="single" w:sz="4" w:space="0" w:color="auto"/>
            </w:tcBorders>
            <w:vAlign w:val="center"/>
          </w:tcPr>
          <w:p w:rsidR="00D76E2D" w:rsidRPr="00BE7262" w:rsidRDefault="00D76E2D" w:rsidP="00B86D36">
            <w:pPr>
              <w:pStyle w:val="Prrafodelista1"/>
              <w:spacing w:after="0" w:line="240" w:lineRule="auto"/>
              <w:ind w:left="0"/>
              <w:jc w:val="center"/>
              <w:rPr>
                <w:rFonts w:ascii="Montserrat" w:hAnsi="Montserrat" w:cs="Arial"/>
                <w:color w:val="303030"/>
                <w:sz w:val="18"/>
                <w:szCs w:val="18"/>
              </w:rPr>
            </w:pPr>
            <w:r w:rsidRPr="00BE7262">
              <w:rPr>
                <w:rFonts w:ascii="Montserrat" w:hAnsi="Montserrat" w:cs="Arial"/>
                <w:color w:val="303030"/>
                <w:sz w:val="18"/>
                <w:szCs w:val="18"/>
              </w:rPr>
              <w:t>Descripción del Logro</w:t>
            </w:r>
          </w:p>
        </w:tc>
      </w:tr>
      <w:tr w:rsidR="00D76E2D" w:rsidRPr="00BE7262" w:rsidTr="00B86D36">
        <w:trPr>
          <w:trHeight w:val="384"/>
        </w:trPr>
        <w:tc>
          <w:tcPr>
            <w:tcW w:w="1940" w:type="dxa"/>
            <w:tcBorders>
              <w:top w:val="single" w:sz="4" w:space="0" w:color="auto"/>
            </w:tcBorders>
            <w:vAlign w:val="center"/>
          </w:tcPr>
          <w:p w:rsidR="00D76E2D" w:rsidRPr="00BE7262" w:rsidRDefault="00D76E2D" w:rsidP="00B86D36">
            <w:pPr>
              <w:pStyle w:val="Prrafodelista1"/>
              <w:spacing w:after="0" w:line="240" w:lineRule="auto"/>
              <w:ind w:left="0"/>
              <w:rPr>
                <w:rFonts w:ascii="Montserrat" w:hAnsi="Montserrat" w:cs="Arial"/>
                <w:color w:val="303030"/>
                <w:sz w:val="18"/>
                <w:szCs w:val="18"/>
              </w:rPr>
            </w:pPr>
            <w:r w:rsidRPr="00BE7262">
              <w:rPr>
                <w:rFonts w:ascii="Montserrat" w:hAnsi="Montserrat" w:cs="Arial"/>
                <w:color w:val="303030"/>
                <w:sz w:val="18"/>
                <w:szCs w:val="18"/>
              </w:rPr>
              <w:t>1.</w:t>
            </w:r>
          </w:p>
        </w:tc>
        <w:tc>
          <w:tcPr>
            <w:tcW w:w="6804" w:type="dxa"/>
            <w:tcBorders>
              <w:top w:val="single" w:sz="4" w:space="0" w:color="auto"/>
            </w:tcBorders>
          </w:tcPr>
          <w:p w:rsidR="00D76E2D" w:rsidRPr="00BE7262" w:rsidRDefault="00D76E2D" w:rsidP="00B86D36">
            <w:pPr>
              <w:pStyle w:val="Prrafodelista1"/>
              <w:spacing w:after="0" w:line="240" w:lineRule="auto"/>
              <w:ind w:left="0"/>
              <w:jc w:val="both"/>
              <w:rPr>
                <w:rFonts w:ascii="Montserrat" w:hAnsi="Montserrat" w:cs="Arial"/>
                <w:color w:val="303030"/>
                <w:sz w:val="18"/>
                <w:szCs w:val="18"/>
              </w:rPr>
            </w:pPr>
          </w:p>
        </w:tc>
      </w:tr>
      <w:tr w:rsidR="00D76E2D" w:rsidRPr="00BE7262" w:rsidTr="00B86D36">
        <w:trPr>
          <w:trHeight w:val="384"/>
        </w:trPr>
        <w:tc>
          <w:tcPr>
            <w:tcW w:w="1940" w:type="dxa"/>
            <w:vAlign w:val="center"/>
          </w:tcPr>
          <w:p w:rsidR="00D76E2D" w:rsidRPr="00BE7262" w:rsidRDefault="00D76E2D" w:rsidP="00B86D36">
            <w:pPr>
              <w:pStyle w:val="Prrafodelista1"/>
              <w:spacing w:after="0" w:line="240" w:lineRule="auto"/>
              <w:ind w:left="0"/>
              <w:rPr>
                <w:rFonts w:ascii="Montserrat" w:hAnsi="Montserrat" w:cs="Arial"/>
                <w:color w:val="303030"/>
                <w:sz w:val="18"/>
                <w:szCs w:val="18"/>
              </w:rPr>
            </w:pPr>
            <w:r w:rsidRPr="00BE7262">
              <w:rPr>
                <w:rFonts w:ascii="Montserrat" w:hAnsi="Montserrat" w:cs="Arial"/>
                <w:color w:val="303030"/>
                <w:sz w:val="18"/>
                <w:szCs w:val="18"/>
              </w:rPr>
              <w:t>2.</w:t>
            </w:r>
          </w:p>
        </w:tc>
        <w:tc>
          <w:tcPr>
            <w:tcW w:w="6804" w:type="dxa"/>
          </w:tcPr>
          <w:p w:rsidR="00D76E2D" w:rsidRPr="00BE7262" w:rsidRDefault="00D76E2D" w:rsidP="00B86D36">
            <w:pPr>
              <w:pStyle w:val="Prrafodelista1"/>
              <w:spacing w:after="0" w:line="240" w:lineRule="auto"/>
              <w:ind w:left="0"/>
              <w:jc w:val="both"/>
              <w:rPr>
                <w:rFonts w:ascii="Montserrat" w:hAnsi="Montserrat" w:cs="Arial"/>
                <w:color w:val="303030"/>
                <w:sz w:val="18"/>
                <w:szCs w:val="18"/>
              </w:rPr>
            </w:pPr>
          </w:p>
        </w:tc>
      </w:tr>
      <w:tr w:rsidR="00D76E2D" w:rsidRPr="00BE7262" w:rsidTr="00B86D36">
        <w:trPr>
          <w:trHeight w:val="384"/>
        </w:trPr>
        <w:tc>
          <w:tcPr>
            <w:tcW w:w="1940" w:type="dxa"/>
            <w:vAlign w:val="center"/>
          </w:tcPr>
          <w:p w:rsidR="00D76E2D" w:rsidRPr="00BE7262" w:rsidRDefault="00D76E2D" w:rsidP="00B86D36">
            <w:pPr>
              <w:pStyle w:val="Prrafodelista1"/>
              <w:spacing w:after="0" w:line="240" w:lineRule="auto"/>
              <w:ind w:left="0"/>
              <w:rPr>
                <w:rFonts w:ascii="Montserrat" w:hAnsi="Montserrat" w:cs="Arial"/>
                <w:color w:val="303030"/>
                <w:sz w:val="18"/>
                <w:szCs w:val="18"/>
              </w:rPr>
            </w:pPr>
            <w:r w:rsidRPr="00BE7262">
              <w:rPr>
                <w:rFonts w:ascii="Montserrat" w:hAnsi="Montserrat" w:cs="Arial"/>
                <w:color w:val="303030"/>
                <w:sz w:val="18"/>
                <w:szCs w:val="18"/>
              </w:rPr>
              <w:t>3.</w:t>
            </w:r>
          </w:p>
        </w:tc>
        <w:tc>
          <w:tcPr>
            <w:tcW w:w="6804" w:type="dxa"/>
          </w:tcPr>
          <w:p w:rsidR="00D76E2D" w:rsidRPr="00BE7262" w:rsidRDefault="00D76E2D" w:rsidP="00B86D36">
            <w:pPr>
              <w:pStyle w:val="Prrafodelista1"/>
              <w:spacing w:after="0" w:line="240" w:lineRule="auto"/>
              <w:ind w:left="0"/>
              <w:jc w:val="both"/>
              <w:rPr>
                <w:rFonts w:ascii="Montserrat" w:hAnsi="Montserrat" w:cs="Arial"/>
                <w:color w:val="303030"/>
                <w:sz w:val="18"/>
                <w:szCs w:val="18"/>
              </w:rPr>
            </w:pPr>
          </w:p>
        </w:tc>
      </w:tr>
      <w:tr w:rsidR="00D76E2D" w:rsidRPr="00BE7262" w:rsidTr="00B86D36">
        <w:trPr>
          <w:trHeight w:val="384"/>
        </w:trPr>
        <w:tc>
          <w:tcPr>
            <w:tcW w:w="8744" w:type="dxa"/>
            <w:gridSpan w:val="2"/>
            <w:vAlign w:val="center"/>
          </w:tcPr>
          <w:p w:rsidR="00D76E2D" w:rsidRPr="00BE7262" w:rsidRDefault="00D76E2D" w:rsidP="00B86D36">
            <w:pPr>
              <w:rPr>
                <w:rFonts w:ascii="Montserrat" w:hAnsi="Montserrat"/>
                <w:color w:val="303030"/>
                <w:sz w:val="18"/>
                <w:szCs w:val="18"/>
              </w:rPr>
            </w:pPr>
            <w:r w:rsidRPr="00BE7262">
              <w:rPr>
                <w:rFonts w:ascii="Montserrat" w:hAnsi="Montserrat" w:cs="Arial"/>
                <w:color w:val="303030"/>
                <w:sz w:val="18"/>
                <w:szCs w:val="18"/>
              </w:rPr>
              <w:t>Área de Política Pública:</w:t>
            </w:r>
          </w:p>
        </w:tc>
      </w:tr>
      <w:tr w:rsidR="00D76E2D" w:rsidRPr="00BE7262" w:rsidTr="00B86D36">
        <w:trPr>
          <w:trHeight w:val="384"/>
        </w:trPr>
        <w:tc>
          <w:tcPr>
            <w:tcW w:w="1940" w:type="dxa"/>
            <w:tcBorders>
              <w:top w:val="single" w:sz="4" w:space="0" w:color="auto"/>
              <w:left w:val="single" w:sz="4" w:space="0" w:color="auto"/>
              <w:bottom w:val="single" w:sz="4" w:space="0" w:color="auto"/>
              <w:right w:val="single" w:sz="4" w:space="0" w:color="auto"/>
            </w:tcBorders>
          </w:tcPr>
          <w:p w:rsidR="00D76E2D" w:rsidRPr="00BE7262" w:rsidRDefault="00D76E2D" w:rsidP="00B86D36">
            <w:pPr>
              <w:pStyle w:val="Prrafodelista1"/>
              <w:spacing w:after="0" w:line="240" w:lineRule="auto"/>
              <w:ind w:left="0"/>
              <w:jc w:val="center"/>
              <w:rPr>
                <w:rFonts w:ascii="Montserrat" w:hAnsi="Montserrat" w:cs="Arial"/>
                <w:color w:val="303030"/>
                <w:sz w:val="18"/>
                <w:szCs w:val="18"/>
              </w:rPr>
            </w:pPr>
            <w:r w:rsidRPr="00BE7262">
              <w:rPr>
                <w:rFonts w:ascii="Montserrat" w:hAnsi="Montserrat" w:cs="Arial"/>
                <w:color w:val="303030"/>
                <w:sz w:val="18"/>
                <w:szCs w:val="18"/>
              </w:rPr>
              <w:t>Número y Título del Logro</w:t>
            </w:r>
          </w:p>
        </w:tc>
        <w:tc>
          <w:tcPr>
            <w:tcW w:w="6804" w:type="dxa"/>
            <w:tcBorders>
              <w:top w:val="single" w:sz="4" w:space="0" w:color="auto"/>
              <w:left w:val="single" w:sz="4" w:space="0" w:color="auto"/>
              <w:bottom w:val="single" w:sz="4" w:space="0" w:color="auto"/>
              <w:right w:val="single" w:sz="4" w:space="0" w:color="auto"/>
            </w:tcBorders>
            <w:vAlign w:val="center"/>
          </w:tcPr>
          <w:p w:rsidR="00D76E2D" w:rsidRPr="00BE7262" w:rsidRDefault="00D76E2D" w:rsidP="00B86D36">
            <w:pPr>
              <w:pStyle w:val="Prrafodelista1"/>
              <w:spacing w:after="0" w:line="240" w:lineRule="auto"/>
              <w:ind w:left="0"/>
              <w:jc w:val="center"/>
              <w:rPr>
                <w:rFonts w:ascii="Montserrat" w:hAnsi="Montserrat" w:cs="Arial"/>
                <w:color w:val="303030"/>
                <w:sz w:val="18"/>
                <w:szCs w:val="18"/>
              </w:rPr>
            </w:pPr>
            <w:r w:rsidRPr="00BE7262">
              <w:rPr>
                <w:rFonts w:ascii="Montserrat" w:hAnsi="Montserrat" w:cs="Arial"/>
                <w:color w:val="303030"/>
                <w:sz w:val="18"/>
                <w:szCs w:val="18"/>
              </w:rPr>
              <w:t>Descripción del Logro</w:t>
            </w:r>
          </w:p>
        </w:tc>
      </w:tr>
      <w:tr w:rsidR="00D76E2D" w:rsidRPr="00BE7262" w:rsidTr="00B86D36">
        <w:trPr>
          <w:trHeight w:val="384"/>
        </w:trPr>
        <w:tc>
          <w:tcPr>
            <w:tcW w:w="1940" w:type="dxa"/>
            <w:vAlign w:val="center"/>
          </w:tcPr>
          <w:p w:rsidR="00D76E2D" w:rsidRPr="00BE7262" w:rsidRDefault="00D76E2D" w:rsidP="00B86D36">
            <w:pPr>
              <w:pStyle w:val="Prrafodelista1"/>
              <w:spacing w:after="0" w:line="240" w:lineRule="auto"/>
              <w:ind w:left="0"/>
              <w:rPr>
                <w:rFonts w:ascii="Montserrat" w:hAnsi="Montserrat" w:cs="Arial"/>
                <w:color w:val="303030"/>
                <w:sz w:val="18"/>
                <w:szCs w:val="18"/>
              </w:rPr>
            </w:pPr>
            <w:r w:rsidRPr="00BE7262">
              <w:rPr>
                <w:rFonts w:ascii="Montserrat" w:hAnsi="Montserrat" w:cs="Arial"/>
                <w:color w:val="303030"/>
                <w:sz w:val="18"/>
                <w:szCs w:val="18"/>
              </w:rPr>
              <w:t>1.</w:t>
            </w:r>
          </w:p>
        </w:tc>
        <w:tc>
          <w:tcPr>
            <w:tcW w:w="6804" w:type="dxa"/>
          </w:tcPr>
          <w:p w:rsidR="00D76E2D" w:rsidRPr="00BE7262" w:rsidRDefault="00D76E2D" w:rsidP="00B86D36">
            <w:pPr>
              <w:pStyle w:val="Prrafodelista1"/>
              <w:spacing w:after="0" w:line="240" w:lineRule="auto"/>
              <w:ind w:left="0"/>
              <w:jc w:val="both"/>
              <w:rPr>
                <w:rFonts w:ascii="Montserrat" w:hAnsi="Montserrat" w:cs="Arial"/>
                <w:color w:val="303030"/>
                <w:sz w:val="18"/>
                <w:szCs w:val="18"/>
              </w:rPr>
            </w:pPr>
          </w:p>
        </w:tc>
      </w:tr>
      <w:tr w:rsidR="00D76E2D" w:rsidRPr="00BE7262" w:rsidTr="00B86D36">
        <w:trPr>
          <w:trHeight w:val="384"/>
        </w:trPr>
        <w:tc>
          <w:tcPr>
            <w:tcW w:w="1940" w:type="dxa"/>
            <w:vAlign w:val="center"/>
          </w:tcPr>
          <w:p w:rsidR="00D76E2D" w:rsidRPr="00BE7262" w:rsidRDefault="00D76E2D" w:rsidP="00B86D36">
            <w:pPr>
              <w:pStyle w:val="Prrafodelista1"/>
              <w:spacing w:after="0" w:line="240" w:lineRule="auto"/>
              <w:ind w:left="0"/>
              <w:rPr>
                <w:rFonts w:ascii="Montserrat" w:hAnsi="Montserrat" w:cs="Arial"/>
                <w:color w:val="303030"/>
                <w:sz w:val="18"/>
                <w:szCs w:val="18"/>
              </w:rPr>
            </w:pPr>
            <w:r w:rsidRPr="00BE7262">
              <w:rPr>
                <w:rFonts w:ascii="Montserrat" w:hAnsi="Montserrat" w:cs="Arial"/>
                <w:color w:val="303030"/>
                <w:sz w:val="18"/>
                <w:szCs w:val="18"/>
              </w:rPr>
              <w:t>2.</w:t>
            </w:r>
          </w:p>
        </w:tc>
        <w:tc>
          <w:tcPr>
            <w:tcW w:w="6804" w:type="dxa"/>
          </w:tcPr>
          <w:p w:rsidR="00D76E2D" w:rsidRPr="00BE7262" w:rsidRDefault="00D76E2D" w:rsidP="00B86D36">
            <w:pPr>
              <w:pStyle w:val="Prrafodelista1"/>
              <w:spacing w:after="0" w:line="240" w:lineRule="auto"/>
              <w:ind w:left="0"/>
              <w:jc w:val="both"/>
              <w:rPr>
                <w:rFonts w:ascii="Montserrat" w:hAnsi="Montserrat" w:cs="Arial"/>
                <w:color w:val="303030"/>
                <w:sz w:val="18"/>
                <w:szCs w:val="18"/>
              </w:rPr>
            </w:pPr>
          </w:p>
        </w:tc>
      </w:tr>
    </w:tbl>
    <w:p w:rsidR="004679BC" w:rsidRDefault="004679BC">
      <w:pPr>
        <w:rPr>
          <w:rFonts w:ascii="Montserrat" w:eastAsiaTheme="majorEastAsia" w:hAnsi="Montserrat" w:cstheme="majorBidi"/>
          <w:b/>
          <w:sz w:val="18"/>
          <w:szCs w:val="18"/>
        </w:rPr>
      </w:pPr>
      <w:bookmarkStart w:id="36" w:name="_Toc483328156"/>
      <w:bookmarkEnd w:id="36"/>
      <w:r>
        <w:rPr>
          <w:rFonts w:ascii="Montserrat" w:hAnsi="Montserrat"/>
          <w:sz w:val="18"/>
          <w:szCs w:val="18"/>
        </w:rPr>
        <w:br w:type="page"/>
      </w:r>
    </w:p>
    <w:p w:rsidR="004679BC" w:rsidRDefault="004679BC" w:rsidP="00C86879">
      <w:pPr>
        <w:pStyle w:val="Ttulo2"/>
        <w:rPr>
          <w:rFonts w:ascii="Montserrat" w:hAnsi="Montserrat"/>
          <w:sz w:val="18"/>
          <w:szCs w:val="18"/>
        </w:rPr>
      </w:pPr>
      <w:bookmarkStart w:id="37" w:name="_Toc11755608"/>
      <w:r>
        <w:rPr>
          <w:rFonts w:ascii="Montserrat" w:hAnsi="Montserrat"/>
          <w:sz w:val="18"/>
          <w:szCs w:val="18"/>
        </w:rPr>
        <w:lastRenderedPageBreak/>
        <w:t xml:space="preserve">3. </w:t>
      </w:r>
      <w:r w:rsidRPr="00BE7262">
        <w:rPr>
          <w:rFonts w:ascii="Montserrat" w:hAnsi="Montserrat"/>
          <w:sz w:val="18"/>
          <w:szCs w:val="18"/>
        </w:rPr>
        <w:t>TIPOGRAFÍA PARA EL INFORME ESCRITO</w:t>
      </w:r>
      <w:bookmarkEnd w:id="37"/>
    </w:p>
    <w:p w:rsidR="00C86879" w:rsidRPr="00BE7262" w:rsidRDefault="00C86879" w:rsidP="00C86879">
      <w:pPr>
        <w:pStyle w:val="Ttulo2"/>
        <w:rPr>
          <w:rFonts w:ascii="Montserrat" w:hAnsi="Montserrat"/>
          <w:sz w:val="18"/>
          <w:szCs w:val="18"/>
        </w:rPr>
      </w:pPr>
      <w:bookmarkStart w:id="38" w:name="_Toc11755609"/>
      <w:r w:rsidRPr="00BE7262">
        <w:rPr>
          <w:rFonts w:ascii="Montserrat" w:hAnsi="Montserrat"/>
          <w:sz w:val="18"/>
          <w:szCs w:val="18"/>
        </w:rPr>
        <w:t>3.1 Características de edición</w:t>
      </w:r>
      <w:bookmarkEnd w:id="38"/>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textos </w:t>
      </w:r>
      <w:r>
        <w:rPr>
          <w:rFonts w:ascii="Montserrat" w:hAnsi="Montserrat"/>
          <w:color w:val="303030"/>
          <w:sz w:val="18"/>
          <w:szCs w:val="18"/>
        </w:rPr>
        <w:t xml:space="preserve">fuera de las infografías </w:t>
      </w:r>
      <w:r w:rsidRPr="00BE7262">
        <w:rPr>
          <w:rFonts w:ascii="Montserrat" w:hAnsi="Montserrat"/>
          <w:color w:val="303030"/>
          <w:sz w:val="18"/>
          <w:szCs w:val="18"/>
        </w:rPr>
        <w:t xml:space="preserve">se capturarán en </w:t>
      </w:r>
      <w:r w:rsidRPr="00BE7262">
        <w:rPr>
          <w:rFonts w:ascii="Montserrat" w:hAnsi="Montserrat"/>
          <w:b/>
          <w:color w:val="303030"/>
          <w:sz w:val="18"/>
          <w:szCs w:val="18"/>
        </w:rPr>
        <w:t>Microsoft Word 97</w:t>
      </w:r>
      <w:r w:rsidRPr="00BE7262">
        <w:rPr>
          <w:rFonts w:ascii="Montserrat" w:hAnsi="Montserrat"/>
          <w:color w:val="303030"/>
          <w:sz w:val="18"/>
          <w:szCs w:val="18"/>
        </w:rPr>
        <w:t xml:space="preserve"> o superior.</w:t>
      </w:r>
    </w:p>
    <w:p w:rsidR="00C86879"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En todo el documento se utilizará para la captura </w:t>
      </w:r>
      <w:r>
        <w:rPr>
          <w:rFonts w:ascii="Montserrat" w:hAnsi="Montserrat"/>
          <w:color w:val="303030"/>
          <w:sz w:val="18"/>
          <w:szCs w:val="18"/>
        </w:rPr>
        <w:t>del texto e</w:t>
      </w:r>
      <w:r w:rsidRPr="00BE7262">
        <w:rPr>
          <w:rFonts w:ascii="Montserrat" w:hAnsi="Montserrat"/>
          <w:color w:val="303030"/>
          <w:sz w:val="18"/>
          <w:szCs w:val="18"/>
        </w:rPr>
        <w:t xml:space="preserve">l </w:t>
      </w:r>
      <w:r>
        <w:rPr>
          <w:rFonts w:ascii="Montserrat" w:hAnsi="Montserrat"/>
          <w:color w:val="303030"/>
          <w:sz w:val="18"/>
          <w:szCs w:val="18"/>
        </w:rPr>
        <w:t xml:space="preserve">ESTILO o ETIQUETA </w:t>
      </w:r>
      <w:r w:rsidRPr="00907A46">
        <w:rPr>
          <w:rFonts w:ascii="Montserrat" w:hAnsi="Montserrat"/>
          <w:b/>
          <w:color w:val="303030"/>
          <w:sz w:val="18"/>
          <w:szCs w:val="18"/>
        </w:rPr>
        <w:t>Normal</w:t>
      </w:r>
      <w:r>
        <w:rPr>
          <w:rFonts w:ascii="Montserrat" w:hAnsi="Montserrat"/>
          <w:b/>
          <w:color w:val="303030"/>
          <w:sz w:val="18"/>
          <w:szCs w:val="18"/>
        </w:rPr>
        <w:t>_</w:t>
      </w:r>
      <w:r w:rsidRPr="00907A46">
        <w:rPr>
          <w:rFonts w:ascii="Montserrat" w:hAnsi="Montserrat"/>
          <w:b/>
          <w:color w:val="303030"/>
          <w:sz w:val="18"/>
          <w:szCs w:val="18"/>
        </w:rPr>
        <w:t>1</w:t>
      </w:r>
      <w:r>
        <w:rPr>
          <w:rFonts w:ascii="Montserrat" w:hAnsi="Montserrat"/>
          <w:color w:val="303030"/>
          <w:sz w:val="18"/>
          <w:szCs w:val="18"/>
        </w:rPr>
        <w:t xml:space="preserve"> que tiene las siguientes características:</w:t>
      </w:r>
    </w:p>
    <w:p w:rsidR="00C86879" w:rsidRPr="00907A46" w:rsidRDefault="00C86879" w:rsidP="00C86879">
      <w:pPr>
        <w:pStyle w:val="Prrafodelista"/>
        <w:numPr>
          <w:ilvl w:val="0"/>
          <w:numId w:val="22"/>
        </w:numPr>
        <w:ind w:left="993" w:hanging="284"/>
        <w:rPr>
          <w:rFonts w:ascii="Montserrat" w:hAnsi="Montserrat"/>
          <w:b/>
          <w:sz w:val="18"/>
          <w:szCs w:val="18"/>
        </w:rPr>
      </w:pPr>
      <w:r w:rsidRPr="00907A46">
        <w:rPr>
          <w:rFonts w:ascii="Montserrat" w:hAnsi="Montserrat"/>
          <w:b/>
          <w:sz w:val="18"/>
          <w:szCs w:val="18"/>
        </w:rPr>
        <w:t>Sangría:</w:t>
      </w:r>
    </w:p>
    <w:p w:rsidR="00C86879" w:rsidRPr="00BE7262" w:rsidRDefault="00C86879" w:rsidP="00C86879">
      <w:pPr>
        <w:pStyle w:val="Prrafodelista"/>
        <w:ind w:left="993"/>
        <w:rPr>
          <w:rFonts w:ascii="Montserrat" w:hAnsi="Montserrat"/>
          <w:sz w:val="18"/>
          <w:szCs w:val="18"/>
        </w:rPr>
      </w:pPr>
      <w:r w:rsidRPr="00BE7262">
        <w:rPr>
          <w:rFonts w:ascii="Montserrat" w:hAnsi="Montserrat"/>
          <w:sz w:val="18"/>
          <w:szCs w:val="18"/>
        </w:rPr>
        <w:t>Izquierda: 0 cm</w:t>
      </w:r>
    </w:p>
    <w:p w:rsidR="00C86879" w:rsidRPr="00BE7262" w:rsidRDefault="00C86879" w:rsidP="00C86879">
      <w:pPr>
        <w:pStyle w:val="Prrafodelista"/>
        <w:ind w:left="993"/>
        <w:rPr>
          <w:rFonts w:ascii="Montserrat" w:hAnsi="Montserrat"/>
          <w:sz w:val="18"/>
          <w:szCs w:val="18"/>
        </w:rPr>
      </w:pPr>
      <w:r w:rsidRPr="00BE7262">
        <w:rPr>
          <w:rFonts w:ascii="Montserrat" w:hAnsi="Montserrat"/>
          <w:sz w:val="18"/>
          <w:szCs w:val="18"/>
        </w:rPr>
        <w:t>Sangría francesa: 0 cm</w:t>
      </w:r>
    </w:p>
    <w:p w:rsidR="00C86879" w:rsidRPr="00BE7262" w:rsidRDefault="00C86879" w:rsidP="00C86879">
      <w:pPr>
        <w:pStyle w:val="Prrafodelista"/>
        <w:ind w:left="993"/>
        <w:rPr>
          <w:rFonts w:ascii="Montserrat" w:hAnsi="Montserrat"/>
          <w:sz w:val="18"/>
          <w:szCs w:val="18"/>
        </w:rPr>
      </w:pPr>
      <w:r w:rsidRPr="00BE7262">
        <w:rPr>
          <w:rFonts w:ascii="Montserrat" w:hAnsi="Montserrat"/>
          <w:sz w:val="18"/>
          <w:szCs w:val="18"/>
        </w:rPr>
        <w:t>Interlineado exacto de 11 puntos</w:t>
      </w:r>
    </w:p>
    <w:p w:rsidR="00C86879" w:rsidRPr="00BE7262" w:rsidRDefault="00C86879" w:rsidP="00C86879">
      <w:pPr>
        <w:pStyle w:val="Prrafodelista"/>
        <w:ind w:left="993"/>
        <w:rPr>
          <w:rFonts w:ascii="Montserrat" w:hAnsi="Montserrat"/>
          <w:sz w:val="18"/>
          <w:szCs w:val="18"/>
        </w:rPr>
      </w:pPr>
      <w:r w:rsidRPr="00BE7262">
        <w:rPr>
          <w:rFonts w:ascii="Montserrat" w:hAnsi="Montserrat"/>
          <w:sz w:val="18"/>
          <w:szCs w:val="18"/>
        </w:rPr>
        <w:t>Espacio anterior y posterior de 6 puntos</w:t>
      </w:r>
    </w:p>
    <w:p w:rsidR="00C86879" w:rsidRPr="00907A46" w:rsidRDefault="00C86879" w:rsidP="00C86879">
      <w:pPr>
        <w:pStyle w:val="Prrafodelista"/>
        <w:numPr>
          <w:ilvl w:val="0"/>
          <w:numId w:val="22"/>
        </w:numPr>
        <w:spacing w:before="60"/>
        <w:ind w:left="993" w:hanging="284"/>
        <w:rPr>
          <w:rFonts w:ascii="Montserrat" w:hAnsi="Montserrat"/>
          <w:b/>
          <w:sz w:val="18"/>
          <w:szCs w:val="18"/>
        </w:rPr>
      </w:pPr>
      <w:r w:rsidRPr="00907A46">
        <w:rPr>
          <w:rFonts w:ascii="Montserrat" w:hAnsi="Montserrat"/>
          <w:b/>
          <w:sz w:val="18"/>
          <w:szCs w:val="18"/>
        </w:rPr>
        <w:t>Fuente:</w:t>
      </w:r>
    </w:p>
    <w:p w:rsidR="00C86879" w:rsidRPr="00BE7262" w:rsidRDefault="00C86879" w:rsidP="00C86879">
      <w:pPr>
        <w:pStyle w:val="Prrafodelista"/>
        <w:spacing w:after="120"/>
        <w:ind w:left="993"/>
        <w:contextualSpacing w:val="0"/>
        <w:rPr>
          <w:rFonts w:ascii="Montserrat" w:hAnsi="Montserrat"/>
          <w:sz w:val="18"/>
          <w:szCs w:val="18"/>
        </w:rPr>
      </w:pPr>
      <w:r>
        <w:rPr>
          <w:rFonts w:ascii="Montserrat" w:hAnsi="Montserrat"/>
          <w:sz w:val="18"/>
          <w:szCs w:val="18"/>
        </w:rPr>
        <w:t>Montserrat</w:t>
      </w:r>
      <w:r w:rsidRPr="00BE7262">
        <w:rPr>
          <w:rFonts w:ascii="Montserrat" w:hAnsi="Montserrat"/>
          <w:sz w:val="18"/>
          <w:szCs w:val="18"/>
        </w:rPr>
        <w:t xml:space="preserve"> de 8.5 puntos</w:t>
      </w:r>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Pr>
          <w:rFonts w:ascii="Montserrat" w:hAnsi="Montserrat"/>
          <w:color w:val="303030"/>
          <w:sz w:val="18"/>
          <w:szCs w:val="18"/>
        </w:rPr>
        <w:t>El documento será a dos columnas.</w:t>
      </w:r>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Para la configuración del documento se deberán considerar los siguientes elementos:</w:t>
      </w:r>
    </w:p>
    <w:p w:rsidR="00C86879" w:rsidRPr="00BE7262" w:rsidRDefault="00C86879" w:rsidP="00C86879">
      <w:pPr>
        <w:ind w:firstLine="644"/>
        <w:rPr>
          <w:rFonts w:ascii="Montserrat" w:hAnsi="Montserrat"/>
          <w:b/>
          <w:color w:val="303030"/>
          <w:sz w:val="18"/>
          <w:szCs w:val="18"/>
        </w:rPr>
      </w:pPr>
      <w:r w:rsidRPr="00BE7262">
        <w:rPr>
          <w:rFonts w:ascii="Montserrat" w:hAnsi="Montserrat"/>
          <w:b/>
          <w:color w:val="303030"/>
          <w:sz w:val="18"/>
          <w:szCs w:val="18"/>
        </w:rPr>
        <w:t>MÁRGENES: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Superior: 4.0 centímetros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Izquierdo: 2.5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Inferior: 2.0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Derecho: 2.5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Encuadernación: 0 centímetros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Posición del margen interno: izquierda</w:t>
      </w:r>
    </w:p>
    <w:p w:rsidR="00C86879" w:rsidRPr="00BE7262" w:rsidRDefault="00C86879" w:rsidP="00C86879">
      <w:pPr>
        <w:ind w:firstLine="644"/>
        <w:rPr>
          <w:rFonts w:ascii="Montserrat" w:hAnsi="Montserrat"/>
          <w:b/>
          <w:color w:val="303030"/>
          <w:sz w:val="18"/>
          <w:szCs w:val="18"/>
        </w:rPr>
      </w:pPr>
      <w:r w:rsidRPr="00BE7262">
        <w:rPr>
          <w:rFonts w:ascii="Montserrat" w:hAnsi="Montserrat"/>
          <w:b/>
          <w:color w:val="303030"/>
          <w:sz w:val="18"/>
          <w:szCs w:val="18"/>
        </w:rPr>
        <w:t>PAPEL:</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Tamaño de papel: Carta (8½x11)</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Ancho: 21.59</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Alto: 27.94</w:t>
      </w:r>
    </w:p>
    <w:p w:rsidR="00C86879" w:rsidRPr="00BE7262" w:rsidRDefault="00C86879" w:rsidP="00C86879">
      <w:pPr>
        <w:ind w:firstLine="644"/>
        <w:rPr>
          <w:rFonts w:ascii="Montserrat" w:hAnsi="Montserrat"/>
          <w:b/>
          <w:color w:val="303030"/>
          <w:sz w:val="18"/>
          <w:szCs w:val="18"/>
        </w:rPr>
      </w:pPr>
      <w:r w:rsidRPr="00BE7262">
        <w:rPr>
          <w:rFonts w:ascii="Montserrat" w:hAnsi="Montserrat"/>
          <w:b/>
          <w:color w:val="303030"/>
          <w:sz w:val="18"/>
          <w:szCs w:val="18"/>
        </w:rPr>
        <w:t>DISEÑO:</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Encabezado: 0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Pie de página: 1.0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Alineación vertical: superior</w:t>
      </w:r>
    </w:p>
    <w:p w:rsidR="00C86879" w:rsidRPr="00BE7262" w:rsidRDefault="00C86879" w:rsidP="00E91350">
      <w:pPr>
        <w:spacing w:before="120" w:after="120"/>
        <w:ind w:left="1695" w:firstLine="11"/>
        <w:jc w:val="both"/>
        <w:rPr>
          <w:rFonts w:ascii="Montserrat" w:hAnsi="Montserrat"/>
          <w:color w:val="303030"/>
          <w:sz w:val="18"/>
          <w:szCs w:val="18"/>
        </w:rPr>
      </w:pPr>
      <w:r w:rsidRPr="00BE7262">
        <w:rPr>
          <w:rFonts w:ascii="Montserrat" w:hAnsi="Montserrat"/>
          <w:color w:val="303030"/>
          <w:sz w:val="18"/>
          <w:szCs w:val="18"/>
        </w:rPr>
        <w:t xml:space="preserve">Los títulos deberán asignarse considerando la ubicación que corresponda a cada tema en el Índice General del Informe de Gobierno. </w:t>
      </w:r>
    </w:p>
    <w:p w:rsidR="00C86879" w:rsidRPr="00BE7262" w:rsidRDefault="00C86879" w:rsidP="00E91350">
      <w:pPr>
        <w:spacing w:before="120" w:after="120"/>
        <w:ind w:left="1695" w:firstLine="11"/>
        <w:jc w:val="both"/>
        <w:rPr>
          <w:rFonts w:ascii="Montserrat" w:hAnsi="Montserrat"/>
          <w:color w:val="303030"/>
          <w:sz w:val="18"/>
          <w:szCs w:val="18"/>
        </w:rPr>
      </w:pPr>
      <w:r w:rsidRPr="00BE7262">
        <w:rPr>
          <w:rFonts w:ascii="Montserrat" w:hAnsi="Montserrat"/>
          <w:color w:val="303030"/>
          <w:sz w:val="18"/>
          <w:szCs w:val="18"/>
        </w:rPr>
        <w:t>Los títulos guardarán el orden de pertenencia conforme a los niveles que se definen en estos lineamientos.</w:t>
      </w:r>
    </w:p>
    <w:p w:rsidR="00C86879" w:rsidRPr="00BE7262" w:rsidRDefault="00C86879" w:rsidP="00C86879">
      <w:pPr>
        <w:ind w:firstLine="644"/>
        <w:rPr>
          <w:rFonts w:ascii="Montserrat" w:hAnsi="Montserrat"/>
          <w:b/>
          <w:color w:val="303030"/>
          <w:sz w:val="18"/>
          <w:szCs w:val="18"/>
        </w:rPr>
      </w:pPr>
      <w:r w:rsidRPr="00BE7262">
        <w:rPr>
          <w:rFonts w:ascii="Montserrat" w:hAnsi="Montserrat"/>
          <w:b/>
          <w:color w:val="303030"/>
          <w:sz w:val="18"/>
          <w:szCs w:val="18"/>
        </w:rPr>
        <w:t>PÁRRAFO:</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Tamaño de Fuente 8.5 puntos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Alineación </w:t>
      </w:r>
      <w:r w:rsidRPr="00BE7262">
        <w:rPr>
          <w:rFonts w:ascii="Montserrat" w:hAnsi="Montserrat"/>
          <w:b/>
          <w:color w:val="303030"/>
          <w:sz w:val="18"/>
          <w:szCs w:val="18"/>
        </w:rPr>
        <w:t>justificada</w:t>
      </w:r>
      <w:r w:rsidRPr="00BE7262">
        <w:rPr>
          <w:rFonts w:ascii="Montserrat" w:hAnsi="Montserrat"/>
          <w:color w:val="303030"/>
          <w:sz w:val="18"/>
          <w:szCs w:val="18"/>
        </w:rPr>
        <w:t xml:space="preserve">, nivel de esquema </w:t>
      </w:r>
      <w:r w:rsidRPr="00BE7262">
        <w:rPr>
          <w:rFonts w:ascii="Montserrat" w:hAnsi="Montserrat"/>
          <w:b/>
          <w:color w:val="303030"/>
          <w:sz w:val="18"/>
          <w:szCs w:val="18"/>
        </w:rPr>
        <w:t xml:space="preserve">texto independiente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Sangría izquierda 0, derecha 0, especial </w:t>
      </w:r>
      <w:r w:rsidRPr="00BE7262">
        <w:rPr>
          <w:rFonts w:ascii="Montserrat" w:hAnsi="Montserrat"/>
          <w:b/>
          <w:color w:val="303030"/>
          <w:sz w:val="18"/>
          <w:szCs w:val="18"/>
        </w:rPr>
        <w:t>ninguna</w:t>
      </w:r>
      <w:r w:rsidRPr="00BE7262">
        <w:rPr>
          <w:rFonts w:ascii="Montserrat" w:hAnsi="Montserrat"/>
          <w:color w:val="303030"/>
          <w:sz w:val="18"/>
          <w:szCs w:val="18"/>
        </w:rPr>
        <w:t xml:space="preserve">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Espaciado </w:t>
      </w:r>
      <w:r w:rsidRPr="00BE7262">
        <w:rPr>
          <w:rFonts w:ascii="Montserrat" w:hAnsi="Montserrat"/>
          <w:b/>
          <w:color w:val="303030"/>
          <w:sz w:val="18"/>
          <w:szCs w:val="18"/>
        </w:rPr>
        <w:t>anterior 6 puntos, posterior 6 puntos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Interlineado </w:t>
      </w:r>
      <w:r w:rsidRPr="00BE7262">
        <w:rPr>
          <w:rFonts w:ascii="Montserrat" w:hAnsi="Montserrat"/>
          <w:b/>
          <w:color w:val="303030"/>
          <w:sz w:val="18"/>
          <w:szCs w:val="18"/>
        </w:rPr>
        <w:t>exacto 11 puntos</w:t>
      </w:r>
    </w:p>
    <w:p w:rsidR="00C86879" w:rsidRPr="00BE7262" w:rsidRDefault="00C86879" w:rsidP="00C86879">
      <w:pPr>
        <w:spacing w:before="120" w:after="120"/>
        <w:ind w:left="1695" w:firstLine="11"/>
        <w:rPr>
          <w:rFonts w:ascii="Montserrat" w:hAnsi="Montserrat"/>
          <w:color w:val="303030"/>
          <w:sz w:val="18"/>
          <w:szCs w:val="18"/>
        </w:rPr>
      </w:pPr>
      <w:r w:rsidRPr="00BE7262">
        <w:rPr>
          <w:rFonts w:ascii="Montserrat" w:hAnsi="Montserrat"/>
          <w:color w:val="303030"/>
          <w:sz w:val="18"/>
          <w:szCs w:val="18"/>
        </w:rPr>
        <w:t xml:space="preserve">Verificar que no esté seleccionado el recuadro de </w:t>
      </w:r>
      <w:r w:rsidRPr="00BE7262">
        <w:rPr>
          <w:rFonts w:ascii="Montserrat" w:hAnsi="Montserrat"/>
          <w:b/>
          <w:color w:val="303030"/>
          <w:sz w:val="18"/>
          <w:szCs w:val="18"/>
        </w:rPr>
        <w:t>“No agregar espacio entre párrafos del mismo estilo”</w:t>
      </w:r>
      <w:r w:rsidRPr="00BE7262">
        <w:rPr>
          <w:rFonts w:ascii="Montserrat" w:hAnsi="Montserrat"/>
          <w:color w:val="303030"/>
          <w:sz w:val="18"/>
          <w:szCs w:val="18"/>
        </w:rPr>
        <w:t>.</w:t>
      </w:r>
    </w:p>
    <w:p w:rsidR="00C86879" w:rsidRPr="00BE7262" w:rsidRDefault="00AC1D61" w:rsidP="00C86879">
      <w:pPr>
        <w:pStyle w:val="Ttulo2"/>
        <w:rPr>
          <w:rFonts w:ascii="Montserrat" w:hAnsi="Montserrat"/>
          <w:sz w:val="18"/>
          <w:szCs w:val="18"/>
        </w:rPr>
      </w:pPr>
      <w:bookmarkStart w:id="39" w:name="_Toc11755610"/>
      <w:r>
        <w:rPr>
          <w:rFonts w:ascii="Montserrat" w:hAnsi="Montserrat"/>
          <w:sz w:val="18"/>
          <w:szCs w:val="18"/>
        </w:rPr>
        <w:lastRenderedPageBreak/>
        <w:t>3.2</w:t>
      </w:r>
      <w:r>
        <w:rPr>
          <w:rFonts w:ascii="Montserrat" w:hAnsi="Montserrat"/>
          <w:sz w:val="18"/>
          <w:szCs w:val="18"/>
        </w:rPr>
        <w:tab/>
      </w:r>
      <w:r w:rsidR="00C86879" w:rsidRPr="00BE7262">
        <w:rPr>
          <w:rFonts w:ascii="Montserrat" w:hAnsi="Montserrat"/>
          <w:sz w:val="18"/>
          <w:szCs w:val="18"/>
        </w:rPr>
        <w:t>Etiquetas de la plantilla a utilizar</w:t>
      </w:r>
      <w:bookmarkEnd w:id="39"/>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dependencias y entidades deberán cargar la </w:t>
      </w:r>
      <w:r w:rsidRPr="00BE7262">
        <w:rPr>
          <w:rFonts w:ascii="Montserrat" w:hAnsi="Montserrat"/>
          <w:b/>
          <w:color w:val="303030"/>
          <w:sz w:val="18"/>
          <w:szCs w:val="18"/>
        </w:rPr>
        <w:t xml:space="preserve">PLANTILLA </w:t>
      </w:r>
      <w:r>
        <w:rPr>
          <w:rFonts w:ascii="Montserrat" w:hAnsi="Montserrat"/>
          <w:b/>
          <w:color w:val="303030"/>
          <w:sz w:val="18"/>
          <w:szCs w:val="18"/>
        </w:rPr>
        <w:t xml:space="preserve">1 </w:t>
      </w:r>
      <w:r w:rsidRPr="00BE7262">
        <w:rPr>
          <w:rFonts w:ascii="Montserrat" w:hAnsi="Montserrat"/>
          <w:b/>
          <w:color w:val="303030"/>
          <w:sz w:val="18"/>
          <w:szCs w:val="18"/>
        </w:rPr>
        <w:t xml:space="preserve">IG </w:t>
      </w:r>
      <w:r>
        <w:rPr>
          <w:rFonts w:ascii="Montserrat" w:hAnsi="Montserrat"/>
          <w:b/>
          <w:color w:val="303030"/>
          <w:sz w:val="18"/>
          <w:szCs w:val="18"/>
        </w:rPr>
        <w:t>2019</w:t>
      </w:r>
      <w:r w:rsidRPr="00BE7262">
        <w:rPr>
          <w:rFonts w:ascii="Montserrat" w:hAnsi="Montserrat"/>
          <w:color w:val="303030"/>
          <w:sz w:val="18"/>
          <w:szCs w:val="18"/>
        </w:rPr>
        <w:t xml:space="preserve">, así como las fuentes </w:t>
      </w:r>
      <w:r>
        <w:rPr>
          <w:rFonts w:ascii="Montserrat" w:hAnsi="Montserrat"/>
          <w:color w:val="303030"/>
          <w:sz w:val="18"/>
          <w:szCs w:val="18"/>
        </w:rPr>
        <w:t>Montserrat</w:t>
      </w:r>
      <w:r w:rsidRPr="00BE7262">
        <w:rPr>
          <w:rFonts w:ascii="Montserrat" w:hAnsi="Montserrat"/>
          <w:color w:val="303030"/>
          <w:sz w:val="18"/>
          <w:szCs w:val="18"/>
        </w:rPr>
        <w:t xml:space="preserve"> en los equipos en que se trabaje el Informe de Gobierno, a efecto de que adopte las características tipográficas definidas en estos lineamientos.</w:t>
      </w:r>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la carpeta 1.01 Políticas e Instructivos para Operar el SICIIG es posible descargar los siguientes archivos: “</w:t>
      </w:r>
      <w:r>
        <w:rPr>
          <w:rFonts w:ascii="Montserrat" w:hAnsi="Montserrat"/>
          <w:color w:val="303030"/>
          <w:sz w:val="18"/>
          <w:szCs w:val="18"/>
        </w:rPr>
        <w:t>Montserrat</w:t>
      </w:r>
      <w:r w:rsidRPr="00BE7262">
        <w:rPr>
          <w:rFonts w:ascii="Montserrat" w:hAnsi="Montserrat"/>
          <w:color w:val="303030"/>
          <w:sz w:val="18"/>
          <w:szCs w:val="18"/>
        </w:rPr>
        <w:t>.zip” y “</w:t>
      </w:r>
      <w:r>
        <w:rPr>
          <w:rFonts w:ascii="Montserrat" w:hAnsi="Montserrat"/>
          <w:color w:val="303030"/>
          <w:sz w:val="18"/>
          <w:szCs w:val="18"/>
        </w:rPr>
        <w:t>1</w:t>
      </w:r>
      <w:r w:rsidRPr="00BE7262">
        <w:rPr>
          <w:rFonts w:ascii="Montserrat" w:hAnsi="Montserrat"/>
          <w:color w:val="303030"/>
          <w:sz w:val="18"/>
          <w:szCs w:val="18"/>
        </w:rPr>
        <w:t xml:space="preserve"> IG Carga de Plantilla.do</w:t>
      </w:r>
      <w:r>
        <w:rPr>
          <w:rFonts w:ascii="Montserrat" w:hAnsi="Montserrat"/>
          <w:color w:val="303030"/>
          <w:sz w:val="18"/>
          <w:szCs w:val="18"/>
        </w:rPr>
        <w:t>c</w:t>
      </w:r>
      <w:r w:rsidRPr="00BE7262">
        <w:rPr>
          <w:rFonts w:ascii="Montserrat" w:hAnsi="Montserrat"/>
          <w:color w:val="303030"/>
          <w:sz w:val="18"/>
          <w:szCs w:val="18"/>
        </w:rPr>
        <w:t>”, en los cuales se encuentran las fuentes referidas y los procedimientos de instalación correspondientes.</w:t>
      </w:r>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A continuación se describen con ejemplos las especificaciones tipográficas de las diferentes etiquetas que contiene la plantilla.</w:t>
      </w:r>
    </w:p>
    <w:p w:rsidR="00C86879" w:rsidRPr="00BE7262" w:rsidRDefault="00AC1D61" w:rsidP="00C86879">
      <w:pPr>
        <w:pStyle w:val="Ttulo3"/>
        <w:rPr>
          <w:rFonts w:ascii="Montserrat" w:hAnsi="Montserrat"/>
          <w:sz w:val="18"/>
          <w:szCs w:val="18"/>
        </w:rPr>
      </w:pPr>
      <w:bookmarkStart w:id="40" w:name="_Toc11755611"/>
      <w:r>
        <w:rPr>
          <w:rFonts w:ascii="Montserrat" w:hAnsi="Montserrat"/>
          <w:sz w:val="18"/>
          <w:szCs w:val="18"/>
        </w:rPr>
        <w:t>3.2.1</w:t>
      </w:r>
      <w:r>
        <w:rPr>
          <w:rFonts w:ascii="Montserrat" w:hAnsi="Montserrat"/>
          <w:sz w:val="18"/>
          <w:szCs w:val="18"/>
        </w:rPr>
        <w:tab/>
      </w:r>
      <w:r w:rsidR="00C86879" w:rsidRPr="00BE7262">
        <w:rPr>
          <w:rFonts w:ascii="Montserrat" w:hAnsi="Montserrat"/>
          <w:sz w:val="18"/>
          <w:szCs w:val="18"/>
        </w:rPr>
        <w:t>Títulos</w:t>
      </w:r>
      <w:r w:rsidR="00C86879">
        <w:rPr>
          <w:rFonts w:ascii="Montserrat" w:hAnsi="Montserrat"/>
          <w:sz w:val="18"/>
          <w:szCs w:val="18"/>
        </w:rPr>
        <w:t xml:space="preserve"> y</w:t>
      </w:r>
      <w:r w:rsidR="00C86879" w:rsidRPr="00BE7262">
        <w:rPr>
          <w:rFonts w:ascii="Montserrat" w:hAnsi="Montserrat"/>
          <w:sz w:val="18"/>
          <w:szCs w:val="18"/>
        </w:rPr>
        <w:t xml:space="preserve"> subtítulos</w:t>
      </w:r>
      <w:bookmarkEnd w:id="40"/>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los recuadros siguientes se indican los nombres de las etiquetas consideradas en la Plantilla de estilos.</w:t>
      </w:r>
    </w:p>
    <w:p w:rsidR="00C86879"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u w:val="single"/>
        </w:rPr>
        <w:t>Los títulos y subtítulos van sin punto final y sin justificar</w:t>
      </w:r>
      <w:r w:rsidRPr="00BE7262">
        <w:rPr>
          <w:rFonts w:ascii="Montserrat" w:hAnsi="Montserrat"/>
          <w:color w:val="303030"/>
          <w:sz w:val="18"/>
          <w:szCs w:val="18"/>
        </w:rPr>
        <w:t>.</w:t>
      </w:r>
    </w:p>
    <w:tbl>
      <w:tblPr>
        <w:tblStyle w:val="Tablaconcuadrcula"/>
        <w:tblW w:w="0" w:type="auto"/>
        <w:tblLook w:val="04A0" w:firstRow="1" w:lastRow="0" w:firstColumn="1" w:lastColumn="0" w:noHBand="0" w:noVBand="1"/>
      </w:tblPr>
      <w:tblGrid>
        <w:gridCol w:w="4980"/>
        <w:gridCol w:w="4982"/>
      </w:tblGrid>
      <w:tr w:rsidR="00C86879" w:rsidRPr="00BE7262" w:rsidTr="006E3809">
        <w:trPr>
          <w:trHeight w:val="1871"/>
        </w:trPr>
        <w:tc>
          <w:tcPr>
            <w:tcW w:w="4980" w:type="dxa"/>
          </w:tcPr>
          <w:p w:rsidR="00C86879" w:rsidRPr="00907A46" w:rsidRDefault="00C86879" w:rsidP="00C86879">
            <w:pPr>
              <w:autoSpaceDE w:val="0"/>
              <w:autoSpaceDN w:val="0"/>
              <w:adjustRightInd w:val="0"/>
              <w:spacing w:before="160" w:after="160" w:line="400" w:lineRule="exact"/>
              <w:rPr>
                <w:rFonts w:ascii="Montserrat SemiBold" w:hAnsi="Montserrat SemiBold"/>
                <w:sz w:val="36"/>
                <w:szCs w:val="36"/>
                <w:lang w:val="es-ES"/>
              </w:rPr>
            </w:pPr>
            <w:r w:rsidRPr="00907A46">
              <w:rPr>
                <w:rFonts w:ascii="Montserrat SemiBold" w:hAnsi="Montserrat SemiBold" w:cs="ACaslonPro-Regular"/>
                <w:color w:val="000000" w:themeColor="text1"/>
                <w:sz w:val="36"/>
                <w:szCs w:val="36"/>
              </w:rPr>
              <w:t>JUSTICIA Y ESTADO DE DERECHO</w:t>
            </w:r>
          </w:p>
        </w:tc>
        <w:tc>
          <w:tcPr>
            <w:tcW w:w="4982" w:type="dxa"/>
          </w:tcPr>
          <w:p w:rsidR="00C86879" w:rsidRPr="00BE7262" w:rsidRDefault="00C86879" w:rsidP="00C86879">
            <w:pPr>
              <w:spacing w:before="200"/>
              <w:rPr>
                <w:rFonts w:ascii="Montserrat" w:hAnsi="Montserrat"/>
                <w:b/>
                <w:sz w:val="18"/>
                <w:szCs w:val="18"/>
              </w:rPr>
            </w:pPr>
            <w:r w:rsidRPr="00BE7262">
              <w:rPr>
                <w:rFonts w:ascii="Montserrat" w:hAnsi="Montserrat"/>
                <w:b/>
                <w:sz w:val="18"/>
                <w:szCs w:val="18"/>
              </w:rPr>
              <w:t>ESTILO</w:t>
            </w:r>
            <w:r>
              <w:rPr>
                <w:rFonts w:ascii="Montserrat" w:hAnsi="Montserrat"/>
                <w:b/>
                <w:sz w:val="18"/>
                <w:szCs w:val="18"/>
              </w:rPr>
              <w:tab/>
            </w:r>
            <w:r w:rsidRPr="00BE7262">
              <w:rPr>
                <w:rFonts w:ascii="Montserrat" w:hAnsi="Montserrat"/>
                <w:b/>
                <w:sz w:val="18"/>
                <w:szCs w:val="18"/>
              </w:rPr>
              <w:tab/>
              <w:t>TITULO</w:t>
            </w:r>
            <w:r>
              <w:rPr>
                <w:rFonts w:ascii="Montserrat" w:hAnsi="Montserrat"/>
                <w:b/>
                <w:sz w:val="18"/>
                <w:szCs w:val="18"/>
              </w:rPr>
              <w:t>_</w:t>
            </w:r>
            <w:r w:rsidRPr="00BE7262">
              <w:rPr>
                <w:rFonts w:ascii="Montserrat" w:hAnsi="Montserrat"/>
                <w:b/>
                <w:sz w:val="18"/>
                <w:szCs w:val="18"/>
              </w:rPr>
              <w:t>1 META NACIONAL</w:t>
            </w:r>
          </w:p>
          <w:p w:rsidR="00C86879" w:rsidRPr="00BE7262" w:rsidRDefault="00C86879" w:rsidP="00C86879">
            <w:pPr>
              <w:rPr>
                <w:rFonts w:ascii="Montserrat" w:hAnsi="Montserrat"/>
                <w:b/>
                <w:sz w:val="18"/>
                <w:szCs w:val="18"/>
              </w:rPr>
            </w:pPr>
          </w:p>
          <w:p w:rsidR="00C86879" w:rsidRPr="00BE7262" w:rsidRDefault="00C86879" w:rsidP="00C86879">
            <w:pPr>
              <w:rPr>
                <w:rFonts w:ascii="Montserrat" w:hAnsi="Montserrat"/>
                <w:b/>
                <w:sz w:val="18"/>
                <w:szCs w:val="18"/>
              </w:rPr>
            </w:pPr>
            <w:r w:rsidRPr="00BE7262">
              <w:rPr>
                <w:rFonts w:ascii="Montserrat" w:hAnsi="Montserrat"/>
                <w:b/>
                <w:sz w:val="18"/>
                <w:szCs w:val="18"/>
              </w:rPr>
              <w:t>Seleccionar texto y aplicar lo siguiente:</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Todas Mayúsculas</w:t>
            </w:r>
          </w:p>
          <w:p w:rsidR="00C86879" w:rsidRPr="00BE7262" w:rsidRDefault="00C86879" w:rsidP="00C86879">
            <w:pPr>
              <w:pStyle w:val="Prrafodelista"/>
              <w:numPr>
                <w:ilvl w:val="0"/>
                <w:numId w:val="4"/>
              </w:numPr>
              <w:rPr>
                <w:rFonts w:ascii="Montserrat" w:hAnsi="Montserrat"/>
                <w:sz w:val="18"/>
                <w:szCs w:val="18"/>
              </w:rPr>
            </w:pPr>
            <w:r>
              <w:rPr>
                <w:rFonts w:ascii="Montserrat" w:hAnsi="Montserrat"/>
                <w:sz w:val="18"/>
                <w:szCs w:val="18"/>
              </w:rPr>
              <w:t>Montserrat SemiBold</w:t>
            </w:r>
            <w:r w:rsidRPr="00BE7262">
              <w:rPr>
                <w:rFonts w:ascii="Montserrat" w:hAnsi="Montserrat"/>
                <w:sz w:val="18"/>
                <w:szCs w:val="18"/>
              </w:rPr>
              <w:t xml:space="preserve"> 1</w:t>
            </w:r>
            <w:r>
              <w:rPr>
                <w:rFonts w:ascii="Montserrat" w:hAnsi="Montserrat"/>
                <w:sz w:val="18"/>
                <w:szCs w:val="18"/>
              </w:rPr>
              <w:t>8</w:t>
            </w:r>
            <w:r w:rsidRPr="00BE7262">
              <w:rPr>
                <w:rFonts w:ascii="Montserrat" w:hAnsi="Montserrat"/>
                <w:sz w:val="18"/>
                <w:szCs w:val="18"/>
              </w:rPr>
              <w:t xml:space="preserve"> puntos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Interlineado exacto 20 puntos</w:t>
            </w:r>
          </w:p>
          <w:p w:rsidR="00C86879" w:rsidRPr="00BE7262" w:rsidRDefault="00C86879" w:rsidP="00C86879">
            <w:pPr>
              <w:pStyle w:val="Prrafodelista"/>
              <w:numPr>
                <w:ilvl w:val="0"/>
                <w:numId w:val="4"/>
              </w:numPr>
              <w:rPr>
                <w:rFonts w:ascii="Montserrat" w:hAnsi="Montserrat"/>
                <w:sz w:val="18"/>
                <w:szCs w:val="18"/>
                <w:lang w:val="es-ES"/>
              </w:rPr>
            </w:pPr>
            <w:r w:rsidRPr="00BE7262">
              <w:rPr>
                <w:rFonts w:ascii="Montserrat" w:hAnsi="Montserrat"/>
                <w:sz w:val="18"/>
                <w:szCs w:val="18"/>
              </w:rPr>
              <w:t>Espacio anterior y posterior de 8 puntos</w:t>
            </w:r>
          </w:p>
        </w:tc>
      </w:tr>
      <w:tr w:rsidR="00C86879" w:rsidRPr="00BE7262" w:rsidTr="006E3809">
        <w:trPr>
          <w:trHeight w:val="1871"/>
        </w:trPr>
        <w:tc>
          <w:tcPr>
            <w:tcW w:w="4980" w:type="dxa"/>
          </w:tcPr>
          <w:p w:rsidR="00C86879" w:rsidRPr="00907A46" w:rsidRDefault="00C86879" w:rsidP="00C86879">
            <w:pPr>
              <w:rPr>
                <w:rFonts w:ascii="Montserrat SemiBold" w:hAnsi="Montserrat SemiBold"/>
                <w:sz w:val="32"/>
                <w:szCs w:val="32"/>
                <w:lang w:val="es-ES"/>
              </w:rPr>
            </w:pPr>
            <w:r w:rsidRPr="00907A46">
              <w:rPr>
                <w:rFonts w:ascii="Montserrat SemiBold" w:hAnsi="Montserrat SemiBold" w:cs="ACaslonPro-Regular"/>
                <w:color w:val="000000" w:themeColor="text1"/>
                <w:sz w:val="30"/>
                <w:szCs w:val="30"/>
              </w:rPr>
              <w:t>Introducción</w:t>
            </w:r>
          </w:p>
        </w:tc>
        <w:tc>
          <w:tcPr>
            <w:tcW w:w="4982" w:type="dxa"/>
          </w:tcPr>
          <w:p w:rsidR="00C86879" w:rsidRPr="00BE7262" w:rsidRDefault="00C86879" w:rsidP="00C86879">
            <w:pPr>
              <w:spacing w:before="200"/>
              <w:rPr>
                <w:rFonts w:ascii="Montserrat" w:hAnsi="Montserrat"/>
                <w:b/>
                <w:sz w:val="18"/>
                <w:szCs w:val="18"/>
              </w:rPr>
            </w:pPr>
            <w:r w:rsidRPr="00BE7262">
              <w:rPr>
                <w:rFonts w:ascii="Montserrat" w:hAnsi="Montserrat"/>
                <w:b/>
                <w:sz w:val="18"/>
                <w:szCs w:val="18"/>
              </w:rPr>
              <w:t>ESTILO</w:t>
            </w:r>
            <w:r>
              <w:rPr>
                <w:rFonts w:ascii="Montserrat" w:hAnsi="Montserrat"/>
                <w:b/>
                <w:sz w:val="18"/>
                <w:szCs w:val="18"/>
              </w:rPr>
              <w:tab/>
            </w:r>
            <w:r w:rsidRPr="00BE7262">
              <w:rPr>
                <w:rFonts w:ascii="Montserrat" w:hAnsi="Montserrat"/>
                <w:b/>
                <w:sz w:val="18"/>
                <w:szCs w:val="18"/>
              </w:rPr>
              <w:tab/>
              <w:t>TITULO</w:t>
            </w:r>
            <w:r>
              <w:rPr>
                <w:rFonts w:ascii="Montserrat" w:hAnsi="Montserrat"/>
                <w:b/>
                <w:sz w:val="18"/>
                <w:szCs w:val="18"/>
              </w:rPr>
              <w:t>_</w:t>
            </w:r>
            <w:r w:rsidRPr="00BE7262">
              <w:rPr>
                <w:rFonts w:ascii="Montserrat" w:hAnsi="Montserrat"/>
                <w:b/>
                <w:sz w:val="18"/>
                <w:szCs w:val="18"/>
              </w:rPr>
              <w:t>2 INTRODUCCIÓN</w:t>
            </w:r>
          </w:p>
          <w:p w:rsidR="00C86879" w:rsidRPr="00BE7262" w:rsidRDefault="00C86879" w:rsidP="00C86879">
            <w:pPr>
              <w:rPr>
                <w:rFonts w:ascii="Montserrat" w:hAnsi="Montserrat"/>
                <w:b/>
                <w:sz w:val="18"/>
                <w:szCs w:val="18"/>
              </w:rPr>
            </w:pPr>
          </w:p>
          <w:p w:rsidR="00C86879" w:rsidRPr="00BE7262" w:rsidRDefault="00C86879" w:rsidP="00C86879">
            <w:pPr>
              <w:rPr>
                <w:rFonts w:ascii="Montserrat" w:hAnsi="Montserrat"/>
                <w:b/>
                <w:sz w:val="18"/>
                <w:szCs w:val="18"/>
              </w:rPr>
            </w:pPr>
            <w:r w:rsidRPr="00BE7262">
              <w:rPr>
                <w:rFonts w:ascii="Montserrat" w:hAnsi="Montserrat"/>
                <w:b/>
                <w:sz w:val="18"/>
                <w:szCs w:val="18"/>
              </w:rPr>
              <w:t>Seleccionar texto y aplicar lo siguiente:</w:t>
            </w:r>
          </w:p>
          <w:p w:rsidR="00C86879" w:rsidRPr="00907A46"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Solo mayúscula inicial y sin punto final</w:t>
            </w:r>
          </w:p>
          <w:p w:rsidR="00C86879" w:rsidRPr="00BE7262" w:rsidRDefault="00C86879" w:rsidP="00C86879">
            <w:pPr>
              <w:pStyle w:val="Prrafodelista"/>
              <w:numPr>
                <w:ilvl w:val="0"/>
                <w:numId w:val="4"/>
              </w:numPr>
              <w:rPr>
                <w:rFonts w:ascii="Montserrat" w:hAnsi="Montserrat"/>
                <w:sz w:val="18"/>
                <w:szCs w:val="18"/>
              </w:rPr>
            </w:pPr>
            <w:r>
              <w:rPr>
                <w:rFonts w:ascii="Montserrat" w:hAnsi="Montserrat"/>
                <w:sz w:val="18"/>
                <w:szCs w:val="18"/>
              </w:rPr>
              <w:t>Montserrat SemiBold</w:t>
            </w:r>
            <w:r w:rsidRPr="00BE7262">
              <w:rPr>
                <w:rFonts w:ascii="Montserrat" w:hAnsi="Montserrat"/>
                <w:sz w:val="18"/>
                <w:szCs w:val="18"/>
              </w:rPr>
              <w:t xml:space="preserve"> 1</w:t>
            </w:r>
            <w:r>
              <w:rPr>
                <w:rFonts w:ascii="Montserrat" w:hAnsi="Montserrat"/>
                <w:sz w:val="18"/>
                <w:szCs w:val="18"/>
              </w:rPr>
              <w:t>5</w:t>
            </w:r>
            <w:r w:rsidRPr="00BE7262">
              <w:rPr>
                <w:rFonts w:ascii="Montserrat" w:hAnsi="Montserrat"/>
                <w:sz w:val="18"/>
                <w:szCs w:val="18"/>
              </w:rPr>
              <w:t xml:space="preserve"> puntos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Interlineado sencillo</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Espacio anterior y posterior de 8 puntos</w:t>
            </w:r>
          </w:p>
        </w:tc>
      </w:tr>
      <w:tr w:rsidR="00C86879" w:rsidRPr="00BE7262" w:rsidTr="006E3809">
        <w:trPr>
          <w:trHeight w:val="1982"/>
        </w:trPr>
        <w:tc>
          <w:tcPr>
            <w:tcW w:w="4980" w:type="dxa"/>
          </w:tcPr>
          <w:p w:rsidR="00C86879" w:rsidRPr="00907A46" w:rsidRDefault="00C86879" w:rsidP="00C86879">
            <w:pPr>
              <w:autoSpaceDE w:val="0"/>
              <w:autoSpaceDN w:val="0"/>
              <w:adjustRightInd w:val="0"/>
              <w:spacing w:before="160" w:after="160"/>
              <w:rPr>
                <w:rFonts w:ascii="Montserrat" w:hAnsi="Montserrat" w:cs="Times New Roman"/>
                <w:noProof/>
                <w:sz w:val="26"/>
                <w:szCs w:val="26"/>
                <w:lang w:eastAsia="es-MX"/>
              </w:rPr>
            </w:pPr>
            <w:r w:rsidRPr="00907A46">
              <w:rPr>
                <w:rFonts w:ascii="Montserrat SemiBold" w:hAnsi="Montserrat SemiBold" w:cs="ACaslonPro-Regular"/>
                <w:color w:val="000000" w:themeColor="text1"/>
                <w:sz w:val="26"/>
                <w:szCs w:val="26"/>
              </w:rPr>
              <w:t>1.1 Fortalecer la gobernabilidad democrática</w:t>
            </w:r>
          </w:p>
        </w:tc>
        <w:tc>
          <w:tcPr>
            <w:tcW w:w="4982" w:type="dxa"/>
          </w:tcPr>
          <w:p w:rsidR="00C86879" w:rsidRPr="00BE7262" w:rsidRDefault="00C86879" w:rsidP="00C86879">
            <w:pPr>
              <w:spacing w:before="200"/>
              <w:rPr>
                <w:rFonts w:ascii="Montserrat" w:hAnsi="Montserrat"/>
                <w:b/>
                <w:sz w:val="18"/>
                <w:szCs w:val="18"/>
              </w:rPr>
            </w:pPr>
            <w:r w:rsidRPr="00BE7262">
              <w:rPr>
                <w:rFonts w:ascii="Montserrat" w:hAnsi="Montserrat"/>
                <w:b/>
                <w:sz w:val="18"/>
                <w:szCs w:val="18"/>
              </w:rPr>
              <w:t>ESTILO</w:t>
            </w:r>
            <w:r w:rsidRPr="00BE7262">
              <w:rPr>
                <w:rFonts w:ascii="Montserrat" w:hAnsi="Montserrat"/>
                <w:b/>
                <w:sz w:val="18"/>
                <w:szCs w:val="18"/>
              </w:rPr>
              <w:tab/>
            </w:r>
            <w:r>
              <w:rPr>
                <w:rFonts w:ascii="Montserrat" w:hAnsi="Montserrat"/>
                <w:b/>
                <w:sz w:val="18"/>
                <w:szCs w:val="18"/>
              </w:rPr>
              <w:tab/>
            </w:r>
            <w:r w:rsidRPr="00BE7262">
              <w:rPr>
                <w:rFonts w:ascii="Montserrat" w:hAnsi="Montserrat"/>
                <w:b/>
                <w:sz w:val="18"/>
                <w:szCs w:val="18"/>
              </w:rPr>
              <w:t>TITULO</w:t>
            </w:r>
            <w:r>
              <w:rPr>
                <w:rFonts w:ascii="Montserrat" w:hAnsi="Montserrat"/>
                <w:b/>
                <w:sz w:val="18"/>
                <w:szCs w:val="18"/>
              </w:rPr>
              <w:t>_</w:t>
            </w:r>
            <w:r w:rsidRPr="00BE7262">
              <w:rPr>
                <w:rFonts w:ascii="Montserrat" w:hAnsi="Montserrat"/>
                <w:b/>
                <w:sz w:val="18"/>
                <w:szCs w:val="18"/>
              </w:rPr>
              <w:t>3 OBJETIVO</w:t>
            </w:r>
          </w:p>
          <w:p w:rsidR="00C86879" w:rsidRPr="00BE7262" w:rsidRDefault="00C86879" w:rsidP="00C86879">
            <w:pPr>
              <w:rPr>
                <w:rFonts w:ascii="Montserrat" w:hAnsi="Montserrat"/>
                <w:b/>
                <w:sz w:val="18"/>
                <w:szCs w:val="18"/>
              </w:rPr>
            </w:pPr>
          </w:p>
          <w:p w:rsidR="00C86879" w:rsidRPr="00BE7262" w:rsidRDefault="00C86879" w:rsidP="00C86879">
            <w:pPr>
              <w:rPr>
                <w:rFonts w:ascii="Montserrat" w:hAnsi="Montserrat"/>
                <w:b/>
                <w:sz w:val="18"/>
                <w:szCs w:val="18"/>
              </w:rPr>
            </w:pPr>
            <w:r w:rsidRPr="00BE7262">
              <w:rPr>
                <w:rFonts w:ascii="Montserrat" w:hAnsi="Montserrat"/>
                <w:b/>
                <w:sz w:val="18"/>
                <w:szCs w:val="18"/>
              </w:rPr>
              <w:t>Seleccionar texto y aplicar lo siguiente:</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Solo mayúscula inicial y sin punto final</w:t>
            </w:r>
          </w:p>
          <w:p w:rsidR="00C86879" w:rsidRPr="00BE7262" w:rsidRDefault="00C86879" w:rsidP="00C86879">
            <w:pPr>
              <w:pStyle w:val="Prrafodelista"/>
              <w:numPr>
                <w:ilvl w:val="0"/>
                <w:numId w:val="4"/>
              </w:numPr>
              <w:rPr>
                <w:rFonts w:ascii="Montserrat" w:hAnsi="Montserrat"/>
                <w:sz w:val="18"/>
                <w:szCs w:val="18"/>
              </w:rPr>
            </w:pPr>
            <w:r>
              <w:rPr>
                <w:rFonts w:ascii="Montserrat" w:hAnsi="Montserrat"/>
                <w:sz w:val="18"/>
                <w:szCs w:val="18"/>
              </w:rPr>
              <w:t>Montserrat SemiBold</w:t>
            </w:r>
            <w:r w:rsidRPr="00BE7262">
              <w:rPr>
                <w:rFonts w:ascii="Montserrat" w:hAnsi="Montserrat"/>
                <w:sz w:val="18"/>
                <w:szCs w:val="18"/>
              </w:rPr>
              <w:t xml:space="preserve"> 1</w:t>
            </w:r>
            <w:r>
              <w:rPr>
                <w:rFonts w:ascii="Montserrat" w:hAnsi="Montserrat"/>
                <w:sz w:val="18"/>
                <w:szCs w:val="18"/>
              </w:rPr>
              <w:t>3</w:t>
            </w:r>
            <w:r w:rsidRPr="00BE7262">
              <w:rPr>
                <w:rFonts w:ascii="Montserrat" w:hAnsi="Montserrat"/>
                <w:sz w:val="18"/>
                <w:szCs w:val="18"/>
              </w:rPr>
              <w:t xml:space="preserve"> puntos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Interlineado sencillo</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Espacio anterior y posterior de 8 puntos</w:t>
            </w:r>
          </w:p>
        </w:tc>
      </w:tr>
      <w:tr w:rsidR="00C86879" w:rsidRPr="00BE7262" w:rsidTr="006E3809">
        <w:trPr>
          <w:trHeight w:val="1838"/>
        </w:trPr>
        <w:tc>
          <w:tcPr>
            <w:tcW w:w="4980" w:type="dxa"/>
          </w:tcPr>
          <w:p w:rsidR="00C86879" w:rsidRPr="00907A46" w:rsidRDefault="00C86879" w:rsidP="00C86879">
            <w:pPr>
              <w:spacing w:before="160" w:after="160"/>
              <w:rPr>
                <w:rFonts w:ascii="Montserrat SemiBold" w:hAnsi="Montserrat SemiBold"/>
                <w:sz w:val="24"/>
                <w:szCs w:val="24"/>
              </w:rPr>
            </w:pPr>
            <w:r w:rsidRPr="00907A46">
              <w:rPr>
                <w:rFonts w:ascii="Montserrat SemiBold" w:hAnsi="Montserrat SemiBold" w:cs="ACaslonPro-Regular"/>
                <w:color w:val="000000" w:themeColor="text1"/>
              </w:rPr>
              <w:t>1.1.1 Coordinar la relación con los otros Poderes de la Unión para impulsar las reformas legales del Ejecutivo y promover un sistema jurídico eficiente, incluyente y eficaz que garantice el ejercicio de los derechos humanos sin discriminación</w:t>
            </w:r>
          </w:p>
        </w:tc>
        <w:tc>
          <w:tcPr>
            <w:tcW w:w="4982" w:type="dxa"/>
          </w:tcPr>
          <w:p w:rsidR="00C86879" w:rsidRPr="00BE7262" w:rsidRDefault="00C86879" w:rsidP="00C86879">
            <w:pPr>
              <w:spacing w:before="200"/>
              <w:rPr>
                <w:rFonts w:ascii="Montserrat" w:hAnsi="Montserrat"/>
                <w:b/>
                <w:sz w:val="18"/>
                <w:szCs w:val="18"/>
              </w:rPr>
            </w:pPr>
            <w:r w:rsidRPr="00BE7262">
              <w:rPr>
                <w:rFonts w:ascii="Montserrat" w:hAnsi="Montserrat"/>
                <w:b/>
                <w:sz w:val="18"/>
                <w:szCs w:val="18"/>
              </w:rPr>
              <w:t>ESTILO</w:t>
            </w:r>
            <w:r w:rsidRPr="00BE7262">
              <w:rPr>
                <w:rFonts w:ascii="Montserrat" w:hAnsi="Montserrat"/>
                <w:b/>
                <w:sz w:val="18"/>
                <w:szCs w:val="18"/>
              </w:rPr>
              <w:tab/>
            </w:r>
            <w:r>
              <w:rPr>
                <w:rFonts w:ascii="Montserrat" w:hAnsi="Montserrat"/>
                <w:b/>
                <w:sz w:val="18"/>
                <w:szCs w:val="18"/>
              </w:rPr>
              <w:tab/>
            </w:r>
            <w:r w:rsidRPr="00BE7262">
              <w:rPr>
                <w:rFonts w:ascii="Montserrat" w:hAnsi="Montserrat"/>
                <w:b/>
                <w:sz w:val="18"/>
                <w:szCs w:val="18"/>
              </w:rPr>
              <w:t>TITULO</w:t>
            </w:r>
            <w:r>
              <w:rPr>
                <w:rFonts w:ascii="Montserrat" w:hAnsi="Montserrat"/>
                <w:b/>
                <w:sz w:val="18"/>
                <w:szCs w:val="18"/>
              </w:rPr>
              <w:t>_</w:t>
            </w:r>
            <w:r w:rsidRPr="00BE7262">
              <w:rPr>
                <w:rFonts w:ascii="Montserrat" w:hAnsi="Montserrat"/>
                <w:b/>
                <w:sz w:val="18"/>
                <w:szCs w:val="18"/>
              </w:rPr>
              <w:t>4 ESTRATEGIA</w:t>
            </w:r>
          </w:p>
          <w:p w:rsidR="00C86879" w:rsidRPr="00BE7262" w:rsidRDefault="00C86879" w:rsidP="00C86879">
            <w:pPr>
              <w:rPr>
                <w:rFonts w:ascii="Montserrat" w:hAnsi="Montserrat"/>
                <w:b/>
                <w:sz w:val="18"/>
                <w:szCs w:val="18"/>
              </w:rPr>
            </w:pPr>
          </w:p>
          <w:p w:rsidR="00C86879" w:rsidRPr="00BE7262" w:rsidRDefault="00C86879" w:rsidP="00C86879">
            <w:pPr>
              <w:rPr>
                <w:rFonts w:ascii="Montserrat" w:hAnsi="Montserrat"/>
                <w:b/>
                <w:sz w:val="18"/>
                <w:szCs w:val="18"/>
              </w:rPr>
            </w:pPr>
            <w:r w:rsidRPr="00BE7262">
              <w:rPr>
                <w:rFonts w:ascii="Montserrat" w:hAnsi="Montserrat"/>
                <w:b/>
                <w:sz w:val="18"/>
                <w:szCs w:val="18"/>
              </w:rPr>
              <w:t>Seleccionar texto y aplicar lo siguiente:</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Solo mayúscula inicial y sin punto final</w:t>
            </w:r>
          </w:p>
          <w:p w:rsidR="00C86879" w:rsidRPr="00BE7262" w:rsidRDefault="00C86879" w:rsidP="00C86879">
            <w:pPr>
              <w:pStyle w:val="Prrafodelista"/>
              <w:numPr>
                <w:ilvl w:val="0"/>
                <w:numId w:val="4"/>
              </w:numPr>
              <w:rPr>
                <w:rFonts w:ascii="Montserrat" w:hAnsi="Montserrat"/>
                <w:sz w:val="18"/>
                <w:szCs w:val="18"/>
              </w:rPr>
            </w:pPr>
            <w:r>
              <w:rPr>
                <w:rFonts w:ascii="Montserrat" w:hAnsi="Montserrat"/>
                <w:sz w:val="18"/>
                <w:szCs w:val="18"/>
              </w:rPr>
              <w:t>Montserrat SemiBold</w:t>
            </w:r>
            <w:r w:rsidRPr="00BE7262">
              <w:rPr>
                <w:rFonts w:ascii="Montserrat" w:hAnsi="Montserrat"/>
                <w:sz w:val="18"/>
                <w:szCs w:val="18"/>
              </w:rPr>
              <w:t xml:space="preserve"> 1</w:t>
            </w:r>
            <w:r>
              <w:rPr>
                <w:rFonts w:ascii="Montserrat" w:hAnsi="Montserrat"/>
                <w:sz w:val="18"/>
                <w:szCs w:val="18"/>
              </w:rPr>
              <w:t>1</w:t>
            </w:r>
            <w:r w:rsidRPr="00BE7262">
              <w:rPr>
                <w:rFonts w:ascii="Montserrat" w:hAnsi="Montserrat"/>
                <w:sz w:val="18"/>
                <w:szCs w:val="18"/>
              </w:rPr>
              <w:t xml:space="preserve"> puntos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Interlineado sencillo</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Espacio anterior y posterior de 8 puntos</w:t>
            </w:r>
          </w:p>
          <w:p w:rsidR="00C86879" w:rsidRPr="00BE7262" w:rsidRDefault="00C86879" w:rsidP="00C86879">
            <w:pPr>
              <w:rPr>
                <w:rFonts w:ascii="Montserrat" w:hAnsi="Montserrat"/>
                <w:sz w:val="18"/>
                <w:szCs w:val="18"/>
              </w:rPr>
            </w:pPr>
          </w:p>
        </w:tc>
      </w:tr>
    </w:tbl>
    <w:p w:rsidR="00C86879" w:rsidRDefault="00C86879" w:rsidP="006E3809">
      <w:pPr>
        <w:pStyle w:val="Ttulo3"/>
        <w:keepNext w:val="0"/>
        <w:keepLines w:val="0"/>
        <w:widowControl w:val="0"/>
        <w:rPr>
          <w:rFonts w:ascii="Montserrat" w:hAnsi="Montserrat"/>
          <w:b w:val="0"/>
          <w:sz w:val="18"/>
          <w:szCs w:val="18"/>
        </w:rPr>
      </w:pPr>
    </w:p>
    <w:p w:rsidR="00C86879" w:rsidRDefault="00C86879" w:rsidP="006E3809">
      <w:pPr>
        <w:pStyle w:val="Ttulo3"/>
        <w:keepNext w:val="0"/>
        <w:keepLines w:val="0"/>
        <w:widowControl w:val="0"/>
        <w:rPr>
          <w:rFonts w:ascii="Montserrat" w:hAnsi="Montserrat"/>
          <w:sz w:val="18"/>
          <w:szCs w:val="18"/>
        </w:rPr>
      </w:pPr>
      <w:bookmarkStart w:id="41" w:name="_Toc11755612"/>
      <w:r w:rsidRPr="00BE7262">
        <w:rPr>
          <w:rFonts w:ascii="Montserrat" w:hAnsi="Montserrat"/>
          <w:sz w:val="18"/>
          <w:szCs w:val="18"/>
        </w:rPr>
        <w:lastRenderedPageBreak/>
        <w:t>3.2.</w:t>
      </w:r>
      <w:r>
        <w:rPr>
          <w:rFonts w:ascii="Montserrat" w:hAnsi="Montserrat"/>
          <w:sz w:val="18"/>
          <w:szCs w:val="18"/>
        </w:rPr>
        <w:t>2</w:t>
      </w:r>
      <w:r w:rsidR="00AC1D61">
        <w:rPr>
          <w:rFonts w:ascii="Montserrat" w:hAnsi="Montserrat"/>
          <w:sz w:val="18"/>
          <w:szCs w:val="18"/>
        </w:rPr>
        <w:tab/>
      </w:r>
      <w:r w:rsidRPr="00BE7262">
        <w:rPr>
          <w:rFonts w:ascii="Montserrat" w:hAnsi="Montserrat"/>
          <w:sz w:val="18"/>
          <w:szCs w:val="18"/>
        </w:rPr>
        <w:t>Notas de pie de página</w:t>
      </w:r>
      <w:bookmarkEnd w:id="41"/>
    </w:p>
    <w:tbl>
      <w:tblPr>
        <w:tblStyle w:val="Tablaconcuadrcula"/>
        <w:tblW w:w="0" w:type="auto"/>
        <w:tblLook w:val="04A0" w:firstRow="1" w:lastRow="0" w:firstColumn="1" w:lastColumn="0" w:noHBand="0" w:noVBand="1"/>
      </w:tblPr>
      <w:tblGrid>
        <w:gridCol w:w="5052"/>
        <w:gridCol w:w="4910"/>
      </w:tblGrid>
      <w:tr w:rsidR="006E3809" w:rsidRPr="00BE7262" w:rsidTr="00C802A6">
        <w:trPr>
          <w:cantSplit/>
          <w:trHeight w:val="4293"/>
        </w:trPr>
        <w:tc>
          <w:tcPr>
            <w:tcW w:w="5052" w:type="dxa"/>
          </w:tcPr>
          <w:p w:rsidR="006E3809" w:rsidRDefault="006E3809" w:rsidP="006E3809">
            <w:pPr>
              <w:widowControl w:val="0"/>
              <w:rPr>
                <w:rFonts w:ascii="Montserrat" w:eastAsia="SymbolMT" w:hAnsi="Montserrat" w:cs="ACaslonPro-Regular"/>
                <w:b/>
                <w:color w:val="303030"/>
                <w:sz w:val="18"/>
                <w:szCs w:val="18"/>
              </w:rPr>
            </w:pPr>
            <w:r w:rsidRPr="00BE7262">
              <w:rPr>
                <w:rFonts w:ascii="Montserrat" w:hAnsi="Montserrat" w:cs="Times New Roman"/>
                <w:noProof/>
                <w:sz w:val="18"/>
                <w:szCs w:val="18"/>
                <w:lang w:eastAsia="es-MX"/>
              </w:rPr>
              <mc:AlternateContent>
                <mc:Choice Requires="wps">
                  <w:drawing>
                    <wp:anchor distT="0" distB="0" distL="114300" distR="114300" simplePos="0" relativeHeight="251715584" behindDoc="0" locked="0" layoutInCell="1" allowOverlap="1" wp14:anchorId="13CEC044" wp14:editId="7DB2B0EA">
                      <wp:simplePos x="0" y="0"/>
                      <wp:positionH relativeFrom="column">
                        <wp:posOffset>60643</wp:posOffset>
                      </wp:positionH>
                      <wp:positionV relativeFrom="paragraph">
                        <wp:posOffset>1744979</wp:posOffset>
                      </wp:positionV>
                      <wp:extent cx="64135" cy="919163"/>
                      <wp:effectExtent l="19050" t="38100" r="50165" b="14605"/>
                      <wp:wrapNone/>
                      <wp:docPr id="2"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35" cy="9191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B7FB2" id="Conector recto de flecha 29" o:spid="_x0000_s1026" type="#_x0000_t32" style="position:absolute;margin-left:4.8pt;margin-top:137.4pt;width:5.05pt;height:72.4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">
                      <v:stroke endarrow="block"/>
                    </v:shape>
                  </w:pict>
                </mc:Fallback>
              </mc:AlternateContent>
            </w:r>
            <w:r w:rsidRPr="00D44FA0">
              <w:rPr>
                <w:noProof/>
                <w:lang w:eastAsia="es-MX"/>
              </w:rPr>
              <w:drawing>
                <wp:inline distT="0" distB="0" distL="0" distR="0" wp14:anchorId="4B39F466" wp14:editId="0961BC68">
                  <wp:extent cx="2999992" cy="19677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1905" t="36133" r="50415" b="20644"/>
                          <a:stretch/>
                        </pic:blipFill>
                        <pic:spPr bwMode="auto">
                          <a:xfrm>
                            <a:off x="0" y="0"/>
                            <a:ext cx="3005228" cy="1971222"/>
                          </a:xfrm>
                          <a:prstGeom prst="rect">
                            <a:avLst/>
                          </a:prstGeom>
                          <a:noFill/>
                          <a:ln>
                            <a:noFill/>
                          </a:ln>
                          <a:extLst>
                            <a:ext uri="{53640926-AAD7-44D8-BBD7-CCE9431645EC}">
                              <a14:shadowObscured xmlns:a14="http://schemas.microsoft.com/office/drawing/2010/main"/>
                            </a:ext>
                          </a:extLst>
                        </pic:spPr>
                      </pic:pic>
                    </a:graphicData>
                  </a:graphic>
                </wp:inline>
              </w:drawing>
            </w:r>
          </w:p>
          <w:p w:rsidR="006E3809" w:rsidRDefault="006E3809" w:rsidP="006E3809">
            <w:pPr>
              <w:widowControl w:val="0"/>
              <w:rPr>
                <w:rFonts w:ascii="Montserrat" w:eastAsia="SymbolMT" w:hAnsi="Montserrat" w:cs="ACaslonPro-Regular"/>
                <w:b/>
                <w:color w:val="303030"/>
                <w:sz w:val="18"/>
                <w:szCs w:val="18"/>
              </w:rPr>
            </w:pPr>
          </w:p>
          <w:p w:rsidR="006E3809" w:rsidRPr="00BE7262" w:rsidRDefault="006E3809" w:rsidP="006E3809">
            <w:pPr>
              <w:widowControl w:val="0"/>
              <w:rPr>
                <w:rFonts w:ascii="Montserrat" w:hAnsi="Montserrat"/>
                <w:b/>
                <w:sz w:val="18"/>
                <w:szCs w:val="18"/>
              </w:rPr>
            </w:pPr>
            <w:r w:rsidRPr="00BE7262">
              <w:rPr>
                <w:rFonts w:ascii="Montserrat" w:hAnsi="Montserrat"/>
                <w:b/>
                <w:sz w:val="18"/>
                <w:szCs w:val="18"/>
              </w:rPr>
              <w:t>ESTILO</w:t>
            </w:r>
            <w:r w:rsidRPr="00BE7262">
              <w:rPr>
                <w:rFonts w:ascii="Montserrat" w:hAnsi="Montserrat"/>
                <w:b/>
                <w:sz w:val="18"/>
                <w:szCs w:val="18"/>
              </w:rPr>
              <w:tab/>
              <w:t>Ref. de nota a pie</w:t>
            </w:r>
          </w:p>
          <w:p w:rsidR="006E3809" w:rsidRDefault="006E3809" w:rsidP="006E3809">
            <w:pPr>
              <w:pStyle w:val="Prrafodelista"/>
              <w:widowControl w:val="0"/>
              <w:numPr>
                <w:ilvl w:val="0"/>
                <w:numId w:val="4"/>
              </w:numPr>
              <w:rPr>
                <w:rFonts w:ascii="Montserrat" w:hAnsi="Montserrat"/>
                <w:sz w:val="18"/>
                <w:szCs w:val="18"/>
              </w:rPr>
            </w:pPr>
            <w:r>
              <w:rPr>
                <w:rFonts w:ascii="Montserrat" w:hAnsi="Montserrat"/>
                <w:sz w:val="18"/>
                <w:szCs w:val="18"/>
              </w:rPr>
              <w:t>Colocar una diagonal a lado del número de la referencia</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Efectos de superíndice con características automáticas de la nota a pie de página</w:t>
            </w:r>
          </w:p>
          <w:p w:rsidR="006E3809" w:rsidRPr="00BE7262" w:rsidRDefault="006E3809" w:rsidP="00EF7415">
            <w:pPr>
              <w:pStyle w:val="Prrafodelista"/>
              <w:widowControl w:val="0"/>
              <w:numPr>
                <w:ilvl w:val="0"/>
                <w:numId w:val="4"/>
              </w:numPr>
              <w:rPr>
                <w:rFonts w:ascii="Montserrat" w:eastAsia="SymbolMT" w:hAnsi="Montserrat" w:cs="ACaslonPro-Regular"/>
                <w:b/>
                <w:color w:val="303030"/>
                <w:sz w:val="18"/>
                <w:szCs w:val="18"/>
              </w:rPr>
            </w:pPr>
            <w:r w:rsidRPr="00BE7262">
              <w:rPr>
                <w:rFonts w:ascii="Montserrat" w:hAnsi="Montserrat"/>
                <w:sz w:val="18"/>
                <w:szCs w:val="18"/>
              </w:rPr>
              <w:t>Aplicar después de haber ejecutado el ESTILO DE NOTA PIE DE PÁGINA</w:t>
            </w:r>
          </w:p>
        </w:tc>
        <w:tc>
          <w:tcPr>
            <w:tcW w:w="4910" w:type="dxa"/>
          </w:tcPr>
          <w:p w:rsidR="006E3809" w:rsidRPr="00BE7262" w:rsidRDefault="006E3809" w:rsidP="006E3809">
            <w:pPr>
              <w:widowControl w:val="0"/>
              <w:spacing w:before="240"/>
              <w:rPr>
                <w:rFonts w:ascii="Montserrat" w:hAnsi="Montserrat"/>
                <w:b/>
                <w:sz w:val="18"/>
                <w:szCs w:val="18"/>
              </w:rPr>
            </w:pPr>
            <w:r w:rsidRPr="00BE7262">
              <w:rPr>
                <w:rFonts w:ascii="Montserrat" w:hAnsi="Montserrat"/>
                <w:b/>
                <w:sz w:val="18"/>
                <w:szCs w:val="18"/>
              </w:rPr>
              <w:t>ESTILO</w:t>
            </w:r>
            <w:r w:rsidRPr="00BE7262">
              <w:rPr>
                <w:rFonts w:ascii="Montserrat" w:hAnsi="Montserrat"/>
                <w:b/>
                <w:sz w:val="18"/>
                <w:szCs w:val="18"/>
              </w:rPr>
              <w:tab/>
            </w:r>
            <w:r>
              <w:rPr>
                <w:rFonts w:ascii="Montserrat" w:hAnsi="Montserrat"/>
                <w:b/>
                <w:sz w:val="18"/>
                <w:szCs w:val="18"/>
              </w:rPr>
              <w:tab/>
            </w:r>
            <w:r w:rsidRPr="00BE7262">
              <w:rPr>
                <w:rFonts w:ascii="Montserrat" w:hAnsi="Montserrat"/>
                <w:b/>
                <w:sz w:val="18"/>
                <w:szCs w:val="18"/>
              </w:rPr>
              <w:t>NOTA</w:t>
            </w:r>
            <w:r>
              <w:rPr>
                <w:rFonts w:ascii="Montserrat" w:hAnsi="Montserrat"/>
                <w:b/>
                <w:sz w:val="18"/>
                <w:szCs w:val="18"/>
              </w:rPr>
              <w:t>_</w:t>
            </w:r>
            <w:r w:rsidRPr="00BE7262">
              <w:rPr>
                <w:rFonts w:ascii="Montserrat" w:hAnsi="Montserrat"/>
                <w:b/>
                <w:sz w:val="18"/>
                <w:szCs w:val="18"/>
              </w:rPr>
              <w:t>PIE</w:t>
            </w:r>
            <w:r>
              <w:rPr>
                <w:rFonts w:ascii="Montserrat" w:hAnsi="Montserrat"/>
                <w:b/>
                <w:sz w:val="18"/>
                <w:szCs w:val="18"/>
              </w:rPr>
              <w:t>_</w:t>
            </w:r>
            <w:r w:rsidRPr="00BE7262">
              <w:rPr>
                <w:rFonts w:ascii="Montserrat" w:hAnsi="Montserrat"/>
                <w:b/>
                <w:sz w:val="18"/>
                <w:szCs w:val="18"/>
              </w:rPr>
              <w:t>DE</w:t>
            </w:r>
            <w:r>
              <w:rPr>
                <w:rFonts w:ascii="Montserrat" w:hAnsi="Montserrat"/>
                <w:b/>
                <w:sz w:val="18"/>
                <w:szCs w:val="18"/>
              </w:rPr>
              <w:t>_</w:t>
            </w:r>
            <w:r w:rsidRPr="00BE7262">
              <w:rPr>
                <w:rFonts w:ascii="Montserrat" w:hAnsi="Montserrat"/>
                <w:b/>
                <w:sz w:val="18"/>
                <w:szCs w:val="18"/>
              </w:rPr>
              <w:t>PÁGINA</w:t>
            </w:r>
          </w:p>
          <w:p w:rsidR="006E3809" w:rsidRPr="00BE7262" w:rsidRDefault="006E3809" w:rsidP="006E3809">
            <w:pPr>
              <w:widowControl w:val="0"/>
              <w:rPr>
                <w:rFonts w:ascii="Montserrat" w:hAnsi="Montserrat"/>
                <w:b/>
                <w:sz w:val="18"/>
                <w:szCs w:val="18"/>
              </w:rPr>
            </w:pPr>
          </w:p>
          <w:p w:rsidR="006E3809" w:rsidRPr="00BE7262" w:rsidRDefault="006E3809" w:rsidP="006E3809">
            <w:pPr>
              <w:widowControl w:val="0"/>
              <w:rPr>
                <w:rFonts w:ascii="Montserrat" w:hAnsi="Montserrat"/>
                <w:b/>
                <w:sz w:val="18"/>
                <w:szCs w:val="18"/>
              </w:rPr>
            </w:pPr>
            <w:r w:rsidRPr="00BE7262">
              <w:rPr>
                <w:rFonts w:ascii="Montserrat" w:hAnsi="Montserrat"/>
                <w:b/>
                <w:sz w:val="18"/>
                <w:szCs w:val="18"/>
              </w:rPr>
              <w:t>Sangría:</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Sangría izquierda  0 cm</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 xml:space="preserve">Sangría francesa  </w:t>
            </w:r>
            <w:r>
              <w:rPr>
                <w:rFonts w:ascii="Montserrat" w:hAnsi="Montserrat"/>
                <w:sz w:val="18"/>
                <w:szCs w:val="18"/>
              </w:rPr>
              <w:t xml:space="preserve"> </w:t>
            </w:r>
            <w:r w:rsidRPr="00BE7262">
              <w:rPr>
                <w:rFonts w:ascii="Montserrat" w:hAnsi="Montserrat"/>
                <w:sz w:val="18"/>
                <w:szCs w:val="18"/>
              </w:rPr>
              <w:t xml:space="preserve"> 0.5 cm</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 xml:space="preserve">Interlineado exacto de 11 puntos </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Espacio anterior y posterior de 2 puntos</w:t>
            </w:r>
          </w:p>
          <w:p w:rsidR="006E3809" w:rsidRPr="00BE7262" w:rsidRDefault="006E3809" w:rsidP="006E3809">
            <w:pPr>
              <w:widowControl w:val="0"/>
              <w:spacing w:before="60"/>
              <w:rPr>
                <w:rFonts w:ascii="Montserrat" w:hAnsi="Montserrat"/>
                <w:b/>
                <w:sz w:val="18"/>
                <w:szCs w:val="18"/>
              </w:rPr>
            </w:pPr>
            <w:r w:rsidRPr="00BE7262">
              <w:rPr>
                <w:rFonts w:ascii="Montserrat" w:hAnsi="Montserrat"/>
                <w:b/>
                <w:sz w:val="18"/>
                <w:szCs w:val="18"/>
              </w:rPr>
              <w:t xml:space="preserve">Fuente: </w:t>
            </w:r>
          </w:p>
          <w:p w:rsidR="006E3809" w:rsidRPr="00BE7262" w:rsidRDefault="006E3809" w:rsidP="006E3809">
            <w:pPr>
              <w:pStyle w:val="Prrafodelista"/>
              <w:widowControl w:val="0"/>
              <w:numPr>
                <w:ilvl w:val="0"/>
                <w:numId w:val="4"/>
              </w:numPr>
              <w:rPr>
                <w:rFonts w:ascii="Montserrat" w:hAnsi="Montserrat"/>
                <w:sz w:val="18"/>
                <w:szCs w:val="18"/>
              </w:rPr>
            </w:pPr>
            <w:r>
              <w:rPr>
                <w:rFonts w:ascii="Montserrat" w:hAnsi="Montserrat"/>
                <w:sz w:val="18"/>
                <w:szCs w:val="18"/>
              </w:rPr>
              <w:t>Montserrat</w:t>
            </w:r>
            <w:r w:rsidRPr="00BE7262">
              <w:rPr>
                <w:rFonts w:ascii="Montserrat" w:hAnsi="Montserrat"/>
                <w:sz w:val="18"/>
                <w:szCs w:val="18"/>
              </w:rPr>
              <w:t xml:space="preserve"> 7.5 puntos</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Incorporar un tabulador entre la llamada y el texto para su alineación</w:t>
            </w:r>
          </w:p>
          <w:p w:rsidR="006E3809" w:rsidRPr="00BE7262" w:rsidRDefault="006E3809" w:rsidP="006E3809">
            <w:pPr>
              <w:widowControl w:val="0"/>
              <w:rPr>
                <w:rFonts w:ascii="Montserrat" w:eastAsia="SymbolMT" w:hAnsi="Montserrat" w:cs="ACaslonPro-Regular"/>
                <w:b/>
                <w:color w:val="303030"/>
                <w:sz w:val="18"/>
                <w:szCs w:val="18"/>
              </w:rPr>
            </w:pPr>
          </w:p>
        </w:tc>
      </w:tr>
    </w:tbl>
    <w:p w:rsidR="006E3809" w:rsidRDefault="006E3809" w:rsidP="006E3809">
      <w:pPr>
        <w:pStyle w:val="Ttulo3"/>
        <w:keepNext w:val="0"/>
        <w:widowControl w:val="0"/>
        <w:rPr>
          <w:rFonts w:ascii="Montserrat" w:hAnsi="Montserrat"/>
          <w:sz w:val="18"/>
          <w:szCs w:val="18"/>
        </w:rPr>
      </w:pPr>
    </w:p>
    <w:p w:rsidR="00C86879" w:rsidRDefault="00C86879" w:rsidP="00C86879">
      <w:pPr>
        <w:pStyle w:val="Ttulo3"/>
        <w:rPr>
          <w:rFonts w:ascii="Montserrat" w:hAnsi="Montserrat"/>
          <w:sz w:val="18"/>
          <w:szCs w:val="18"/>
        </w:rPr>
      </w:pPr>
      <w:bookmarkStart w:id="42" w:name="_Toc11755613"/>
      <w:r w:rsidRPr="00BE7262">
        <w:rPr>
          <w:rFonts w:ascii="Montserrat" w:hAnsi="Montserrat"/>
          <w:sz w:val="18"/>
          <w:szCs w:val="18"/>
        </w:rPr>
        <w:t>3.2.</w:t>
      </w:r>
      <w:r>
        <w:rPr>
          <w:rFonts w:ascii="Montserrat" w:hAnsi="Montserrat"/>
          <w:sz w:val="18"/>
          <w:szCs w:val="18"/>
        </w:rPr>
        <w:t>3</w:t>
      </w:r>
      <w:r w:rsidR="00AC1D61">
        <w:rPr>
          <w:rFonts w:ascii="Montserrat" w:hAnsi="Montserrat"/>
          <w:sz w:val="18"/>
          <w:szCs w:val="18"/>
        </w:rPr>
        <w:tab/>
      </w:r>
      <w:r w:rsidRPr="00BE7262">
        <w:rPr>
          <w:rFonts w:ascii="Montserrat" w:hAnsi="Montserrat"/>
          <w:sz w:val="18"/>
          <w:szCs w:val="18"/>
        </w:rPr>
        <w:t>Ligas de Sitios de Internet</w:t>
      </w:r>
      <w:bookmarkEnd w:id="42"/>
    </w:p>
    <w:tbl>
      <w:tblPr>
        <w:tblStyle w:val="Tablaconcuadrcula"/>
        <w:tblW w:w="0" w:type="auto"/>
        <w:tblLook w:val="04A0" w:firstRow="1" w:lastRow="0" w:firstColumn="1" w:lastColumn="0" w:noHBand="0" w:noVBand="1"/>
      </w:tblPr>
      <w:tblGrid>
        <w:gridCol w:w="5042"/>
        <w:gridCol w:w="4920"/>
      </w:tblGrid>
      <w:tr w:rsidR="00C86879" w:rsidRPr="00BE7262" w:rsidTr="00C86879">
        <w:trPr>
          <w:trHeight w:val="1994"/>
        </w:trPr>
        <w:tc>
          <w:tcPr>
            <w:tcW w:w="5042" w:type="dxa"/>
          </w:tcPr>
          <w:p w:rsidR="00C86879" w:rsidRPr="00BE7262" w:rsidRDefault="00C86879" w:rsidP="00C86879">
            <w:pPr>
              <w:rPr>
                <w:rFonts w:ascii="Montserrat" w:eastAsia="SymbolMT" w:hAnsi="Montserrat" w:cs="ACaslonPro-Regular"/>
                <w:color w:val="303030"/>
                <w:sz w:val="18"/>
                <w:szCs w:val="18"/>
              </w:rPr>
            </w:pPr>
            <w:r w:rsidRPr="00D44FA0">
              <w:rPr>
                <w:noProof/>
                <w:lang w:eastAsia="es-MX"/>
              </w:rPr>
              <w:drawing>
                <wp:anchor distT="0" distB="0" distL="114300" distR="114300" simplePos="0" relativeHeight="251712512" behindDoc="0" locked="0" layoutInCell="1" allowOverlap="1" wp14:anchorId="178480D5" wp14:editId="514F21ED">
                  <wp:simplePos x="0" y="0"/>
                  <wp:positionH relativeFrom="column">
                    <wp:posOffset>55880</wp:posOffset>
                  </wp:positionH>
                  <wp:positionV relativeFrom="paragraph">
                    <wp:posOffset>69215</wp:posOffset>
                  </wp:positionV>
                  <wp:extent cx="2800350" cy="168148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l="12262" t="52846" r="50235" b="7481"/>
                          <a:stretch>
                            <a:fillRect/>
                          </a:stretch>
                        </pic:blipFill>
                        <pic:spPr bwMode="auto">
                          <a:xfrm>
                            <a:off x="0" y="0"/>
                            <a:ext cx="2800350" cy="1681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20" w:type="dxa"/>
          </w:tcPr>
          <w:p w:rsidR="00C86879" w:rsidRPr="00BE7262" w:rsidRDefault="00C86879" w:rsidP="00C86879">
            <w:pPr>
              <w:spacing w:before="240"/>
              <w:rPr>
                <w:rFonts w:ascii="Montserrat" w:hAnsi="Montserrat"/>
                <w:b/>
                <w:sz w:val="18"/>
                <w:szCs w:val="18"/>
              </w:rPr>
            </w:pPr>
            <w:r w:rsidRPr="00BE7262">
              <w:rPr>
                <w:rFonts w:ascii="Montserrat" w:hAnsi="Montserrat"/>
                <w:b/>
                <w:sz w:val="18"/>
                <w:szCs w:val="18"/>
              </w:rPr>
              <w:t>ESTILO</w:t>
            </w:r>
            <w:r>
              <w:rPr>
                <w:rFonts w:ascii="Montserrat" w:hAnsi="Montserrat"/>
                <w:b/>
                <w:sz w:val="18"/>
                <w:szCs w:val="18"/>
              </w:rPr>
              <w:tab/>
            </w:r>
            <w:r>
              <w:rPr>
                <w:rFonts w:ascii="Montserrat" w:hAnsi="Montserrat"/>
                <w:b/>
                <w:sz w:val="18"/>
                <w:szCs w:val="18"/>
              </w:rPr>
              <w:tab/>
            </w:r>
            <w:r w:rsidRPr="00BE7262">
              <w:rPr>
                <w:rFonts w:ascii="Montserrat" w:hAnsi="Montserrat"/>
                <w:b/>
                <w:sz w:val="18"/>
                <w:szCs w:val="18"/>
              </w:rPr>
              <w:t>LIGAS DE INTERNET</w:t>
            </w:r>
          </w:p>
          <w:p w:rsidR="00C86879" w:rsidRPr="00BE7262" w:rsidRDefault="00C86879" w:rsidP="00C86879">
            <w:pPr>
              <w:rPr>
                <w:rFonts w:ascii="Montserrat" w:eastAsia="SymbolMT" w:hAnsi="Montserrat" w:cs="ACaslonPro-Regular"/>
                <w:color w:val="303030"/>
                <w:sz w:val="18"/>
                <w:szCs w:val="18"/>
              </w:rPr>
            </w:pPr>
          </w:p>
          <w:p w:rsidR="00C86879" w:rsidRPr="00BE7262" w:rsidRDefault="00C86879" w:rsidP="00C86879">
            <w:pPr>
              <w:rPr>
                <w:rFonts w:ascii="Montserrat" w:hAnsi="Montserrat"/>
                <w:b/>
                <w:sz w:val="18"/>
                <w:szCs w:val="18"/>
              </w:rPr>
            </w:pPr>
            <w:r w:rsidRPr="00BE7262">
              <w:rPr>
                <w:rFonts w:ascii="Montserrat" w:hAnsi="Montserrat"/>
                <w:b/>
                <w:sz w:val="18"/>
                <w:szCs w:val="18"/>
              </w:rPr>
              <w:t>Características: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Texto en llamada a pie de página</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Eliminar subrayado asignado por Word a las ligas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Descripción sin cursivas</w:t>
            </w:r>
          </w:p>
          <w:p w:rsidR="00C86879" w:rsidRPr="00BE7262" w:rsidRDefault="00C86879" w:rsidP="00C86879">
            <w:pPr>
              <w:spacing w:before="60"/>
              <w:rPr>
                <w:rFonts w:ascii="Montserrat" w:hAnsi="Montserrat"/>
                <w:b/>
                <w:sz w:val="18"/>
                <w:szCs w:val="18"/>
              </w:rPr>
            </w:pPr>
            <w:r w:rsidRPr="00BE7262">
              <w:rPr>
                <w:rFonts w:ascii="Montserrat" w:hAnsi="Montserrat"/>
                <w:b/>
                <w:sz w:val="18"/>
                <w:szCs w:val="18"/>
              </w:rPr>
              <w:t>Fuente:</w:t>
            </w:r>
          </w:p>
          <w:p w:rsidR="00C86879" w:rsidRPr="00BE7262" w:rsidRDefault="00C86879" w:rsidP="00C86879">
            <w:pPr>
              <w:pStyle w:val="Prrafodelista"/>
              <w:numPr>
                <w:ilvl w:val="0"/>
                <w:numId w:val="4"/>
              </w:numPr>
              <w:rPr>
                <w:rFonts w:ascii="Montserrat" w:hAnsi="Montserrat"/>
                <w:sz w:val="18"/>
                <w:szCs w:val="18"/>
              </w:rPr>
            </w:pPr>
            <w:r>
              <w:rPr>
                <w:rFonts w:ascii="Montserrat" w:hAnsi="Montserrat"/>
                <w:sz w:val="18"/>
                <w:szCs w:val="18"/>
              </w:rPr>
              <w:t>Montserrat</w:t>
            </w:r>
            <w:r w:rsidRPr="00BE7262">
              <w:rPr>
                <w:rFonts w:ascii="Montserrat" w:hAnsi="Montserrat"/>
                <w:sz w:val="18"/>
                <w:szCs w:val="18"/>
              </w:rPr>
              <w:t xml:space="preserve"> 7.5 puntos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Color  RGB 48</w:t>
            </w:r>
          </w:p>
          <w:p w:rsidR="00C86879" w:rsidRPr="00BE7262" w:rsidRDefault="00C86879" w:rsidP="00EF7415">
            <w:pPr>
              <w:pStyle w:val="Prrafodelista"/>
              <w:numPr>
                <w:ilvl w:val="0"/>
                <w:numId w:val="4"/>
              </w:numPr>
              <w:rPr>
                <w:rFonts w:ascii="Montserrat" w:eastAsia="SymbolMT" w:hAnsi="Montserrat" w:cs="ACaslonPro-Regular"/>
                <w:color w:val="303030"/>
                <w:sz w:val="18"/>
                <w:szCs w:val="18"/>
              </w:rPr>
            </w:pPr>
            <w:r w:rsidRPr="00BE7262">
              <w:rPr>
                <w:rFonts w:ascii="Montserrat" w:hAnsi="Montserrat"/>
                <w:sz w:val="18"/>
                <w:szCs w:val="18"/>
              </w:rPr>
              <w:t>Incorporar un tabulador entre la llamada y el texto para su alineación</w:t>
            </w:r>
          </w:p>
        </w:tc>
      </w:tr>
    </w:tbl>
    <w:p w:rsidR="00C86879" w:rsidRDefault="00C86879" w:rsidP="001C3639">
      <w:pPr>
        <w:pStyle w:val="Ttulo1"/>
        <w:jc w:val="center"/>
        <w:rPr>
          <w:rFonts w:ascii="Montserrat" w:hAnsi="Montserrat"/>
          <w:sz w:val="18"/>
          <w:szCs w:val="18"/>
        </w:rPr>
      </w:pPr>
    </w:p>
    <w:p w:rsidR="00CC6048" w:rsidRDefault="00CC6048">
      <w:pPr>
        <w:rPr>
          <w:rFonts w:ascii="Montserrat" w:eastAsiaTheme="majorEastAsia" w:hAnsi="Montserrat" w:cstheme="majorBidi"/>
          <w:b/>
          <w:sz w:val="18"/>
          <w:szCs w:val="18"/>
        </w:rPr>
      </w:pPr>
      <w:r>
        <w:rPr>
          <w:rFonts w:ascii="Montserrat" w:hAnsi="Montserrat"/>
          <w:sz w:val="18"/>
          <w:szCs w:val="18"/>
        </w:rPr>
        <w:br w:type="page"/>
      </w:r>
    </w:p>
    <w:p w:rsidR="00CC6048" w:rsidRPr="00E70DF0" w:rsidRDefault="00CC6048" w:rsidP="00CC6048">
      <w:pPr>
        <w:pStyle w:val="Ttulo1"/>
        <w:ind w:left="227" w:hanging="227"/>
        <w:rPr>
          <w:rFonts w:ascii="Montserrat" w:hAnsi="Montserrat"/>
          <w:sz w:val="18"/>
          <w:szCs w:val="18"/>
        </w:rPr>
      </w:pPr>
      <w:bookmarkStart w:id="43" w:name="_Toc11755614"/>
      <w:r w:rsidRPr="00E70DF0">
        <w:rPr>
          <w:rFonts w:ascii="Montserrat" w:hAnsi="Montserrat"/>
          <w:sz w:val="18"/>
          <w:szCs w:val="18"/>
        </w:rPr>
        <w:lastRenderedPageBreak/>
        <w:t>4.</w:t>
      </w:r>
      <w:r w:rsidRPr="00E70DF0">
        <w:rPr>
          <w:rFonts w:ascii="Montserrat" w:hAnsi="Montserrat"/>
          <w:sz w:val="18"/>
          <w:szCs w:val="18"/>
        </w:rPr>
        <w:tab/>
        <w:t>ANEXO ESTADÍSTICO</w:t>
      </w:r>
      <w:bookmarkEnd w:id="43"/>
    </w:p>
    <w:p w:rsidR="00CC6048" w:rsidRPr="00E70DF0" w:rsidRDefault="00CC6048" w:rsidP="00CC6048">
      <w:pPr>
        <w:pStyle w:val="Ttulo2"/>
        <w:spacing w:before="400" w:after="400"/>
        <w:ind w:left="340" w:hanging="340"/>
        <w:rPr>
          <w:rFonts w:ascii="Montserrat" w:hAnsi="Montserrat"/>
          <w:sz w:val="18"/>
          <w:szCs w:val="18"/>
        </w:rPr>
      </w:pPr>
      <w:bookmarkStart w:id="44" w:name="_Toc11755615"/>
      <w:r w:rsidRPr="00E70DF0">
        <w:rPr>
          <w:rFonts w:ascii="Montserrat" w:hAnsi="Montserrat"/>
          <w:sz w:val="18"/>
          <w:szCs w:val="18"/>
        </w:rPr>
        <w:t>4.1 Cobertura de las series históricas</w:t>
      </w:r>
      <w:bookmarkEnd w:id="44"/>
    </w:p>
    <w:p w:rsidR="00CC6048" w:rsidRPr="00E70DF0"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E70DF0">
        <w:rPr>
          <w:rFonts w:ascii="Montserrat" w:hAnsi="Montserrat"/>
          <w:color w:val="303030"/>
          <w:sz w:val="18"/>
          <w:szCs w:val="18"/>
        </w:rPr>
        <w:t>Corresponderá al periodo en lo posible entre 199</w:t>
      </w:r>
      <w:r>
        <w:rPr>
          <w:rFonts w:ascii="Montserrat" w:hAnsi="Montserrat"/>
          <w:color w:val="303030"/>
          <w:sz w:val="18"/>
          <w:szCs w:val="18"/>
        </w:rPr>
        <w:t>5</w:t>
      </w:r>
      <w:r w:rsidRPr="00E70DF0">
        <w:rPr>
          <w:rFonts w:ascii="Montserrat" w:hAnsi="Montserrat"/>
          <w:color w:val="303030"/>
          <w:sz w:val="18"/>
          <w:szCs w:val="18"/>
        </w:rPr>
        <w:t xml:space="preserve"> y 201</w:t>
      </w:r>
      <w:r>
        <w:rPr>
          <w:rFonts w:ascii="Montserrat" w:hAnsi="Montserrat"/>
          <w:color w:val="303030"/>
          <w:sz w:val="18"/>
          <w:szCs w:val="18"/>
        </w:rPr>
        <w:t>9</w:t>
      </w:r>
      <w:r w:rsidRPr="00E70DF0">
        <w:rPr>
          <w:rFonts w:ascii="Montserrat" w:hAnsi="Montserrat"/>
          <w:color w:val="303030"/>
          <w:sz w:val="18"/>
          <w:szCs w:val="18"/>
        </w:rPr>
        <w:t>, considerando los siguientes aspectos:</w:t>
      </w:r>
    </w:p>
    <w:p w:rsidR="00CC6048" w:rsidRPr="00E70DF0" w:rsidRDefault="00CC6048" w:rsidP="00CC6048">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E70DF0">
        <w:rPr>
          <w:rFonts w:ascii="Montserrat" w:hAnsi="Montserrat"/>
          <w:color w:val="303030"/>
          <w:sz w:val="18"/>
          <w:szCs w:val="18"/>
        </w:rPr>
        <w:t>Incluir cifras actualizadas para 201</w:t>
      </w:r>
      <w:r>
        <w:rPr>
          <w:rFonts w:ascii="Montserrat" w:hAnsi="Montserrat"/>
          <w:color w:val="303030"/>
          <w:sz w:val="18"/>
          <w:szCs w:val="18"/>
        </w:rPr>
        <w:t>8</w:t>
      </w:r>
      <w:r w:rsidRPr="00E70DF0">
        <w:rPr>
          <w:rFonts w:ascii="Montserrat" w:hAnsi="Montserrat"/>
          <w:color w:val="303030"/>
          <w:sz w:val="18"/>
          <w:szCs w:val="18"/>
        </w:rPr>
        <w:t>, así como cifras observadas definitivas o preliminares del periodo enero-junio de 201</w:t>
      </w:r>
      <w:r>
        <w:rPr>
          <w:rFonts w:ascii="Montserrat" w:hAnsi="Montserrat"/>
          <w:color w:val="303030"/>
          <w:sz w:val="18"/>
          <w:szCs w:val="18"/>
        </w:rPr>
        <w:t>9</w:t>
      </w:r>
      <w:r w:rsidRPr="00E70DF0">
        <w:rPr>
          <w:rFonts w:ascii="Montserrat" w:hAnsi="Montserrat"/>
          <w:color w:val="303030"/>
          <w:sz w:val="18"/>
          <w:szCs w:val="18"/>
        </w:rPr>
        <w:t>.</w:t>
      </w:r>
    </w:p>
    <w:p w:rsidR="00CC6048" w:rsidRPr="00E70DF0" w:rsidRDefault="00CC6048" w:rsidP="00CC6048">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E70DF0">
        <w:rPr>
          <w:rFonts w:ascii="Montserrat" w:hAnsi="Montserrat"/>
          <w:color w:val="303030"/>
          <w:sz w:val="18"/>
          <w:szCs w:val="18"/>
        </w:rPr>
        <w:t>La naturaleza de las cifras que se presenten para 201</w:t>
      </w:r>
      <w:r>
        <w:rPr>
          <w:rFonts w:ascii="Montserrat" w:hAnsi="Montserrat"/>
          <w:color w:val="303030"/>
          <w:sz w:val="18"/>
          <w:szCs w:val="18"/>
        </w:rPr>
        <w:t>9</w:t>
      </w:r>
      <w:r w:rsidRPr="00E70DF0">
        <w:rPr>
          <w:rFonts w:ascii="Montserrat" w:hAnsi="Montserrat"/>
          <w:color w:val="303030"/>
          <w:sz w:val="18"/>
          <w:szCs w:val="18"/>
        </w:rPr>
        <w:t xml:space="preserve"> (en el caso de ser preliminares), deberá hacerse explícita en una nota de pie de cuadro.</w:t>
      </w:r>
    </w:p>
    <w:p w:rsidR="00CC6048" w:rsidRPr="00E70DF0" w:rsidRDefault="00CC6048" w:rsidP="00CC6048">
      <w:pPr>
        <w:pStyle w:val="Ttulo2"/>
        <w:spacing w:before="400" w:after="400"/>
        <w:ind w:left="340" w:hanging="340"/>
        <w:rPr>
          <w:rFonts w:ascii="Montserrat" w:hAnsi="Montserrat"/>
          <w:sz w:val="18"/>
          <w:szCs w:val="18"/>
        </w:rPr>
      </w:pPr>
      <w:bookmarkStart w:id="45" w:name="_Toc11755616"/>
      <w:r w:rsidRPr="00E70DF0">
        <w:rPr>
          <w:rFonts w:ascii="Montserrat" w:hAnsi="Montserrat"/>
          <w:sz w:val="18"/>
          <w:szCs w:val="18"/>
        </w:rPr>
        <w:t>4.2 Estructura</w:t>
      </w:r>
      <w:bookmarkEnd w:id="45"/>
    </w:p>
    <w:p w:rsidR="00CC6048" w:rsidRPr="00E70DF0"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0B39F6">
        <w:rPr>
          <w:rFonts w:ascii="Montserrat" w:hAnsi="Montserrat"/>
          <w:color w:val="303030"/>
          <w:sz w:val="18"/>
          <w:szCs w:val="18"/>
        </w:rPr>
        <w:t xml:space="preserve">Se adoptará </w:t>
      </w:r>
      <w:r w:rsidRPr="00EA5A71">
        <w:rPr>
          <w:rFonts w:ascii="Montserrat" w:hAnsi="Montserrat"/>
          <w:color w:val="303030"/>
          <w:sz w:val="18"/>
          <w:szCs w:val="18"/>
        </w:rPr>
        <w:t xml:space="preserve">la estructura definida en el Plan Nacional de Desarrollo </w:t>
      </w:r>
      <w:r w:rsidRPr="00260181">
        <w:rPr>
          <w:rFonts w:ascii="Montserrat" w:hAnsi="Montserrat"/>
          <w:color w:val="303030"/>
          <w:sz w:val="18"/>
          <w:szCs w:val="18"/>
        </w:rPr>
        <w:t>2019-2024 (PND), la cual considera</w:t>
      </w:r>
      <w:r>
        <w:rPr>
          <w:rFonts w:ascii="Montserrat" w:hAnsi="Montserrat"/>
          <w:color w:val="303030"/>
          <w:sz w:val="18"/>
          <w:szCs w:val="18"/>
        </w:rPr>
        <w:t xml:space="preserve"> Tres</w:t>
      </w:r>
      <w:r w:rsidRPr="00E70DF0">
        <w:rPr>
          <w:rFonts w:ascii="Montserrat" w:hAnsi="Montserrat"/>
          <w:color w:val="303030"/>
          <w:sz w:val="18"/>
          <w:szCs w:val="18"/>
        </w:rPr>
        <w:t xml:space="preserve"> </w:t>
      </w:r>
      <w:r>
        <w:rPr>
          <w:rFonts w:ascii="Montserrat" w:hAnsi="Montserrat"/>
          <w:color w:val="303030"/>
          <w:sz w:val="18"/>
          <w:szCs w:val="18"/>
        </w:rPr>
        <w:t>Ejes Generales</w:t>
      </w:r>
      <w:r w:rsidRPr="00E70DF0">
        <w:rPr>
          <w:rFonts w:ascii="Montserrat" w:hAnsi="Montserrat"/>
          <w:color w:val="303030"/>
          <w:sz w:val="18"/>
          <w:szCs w:val="18"/>
        </w:rPr>
        <w:t xml:space="preserve">: </w:t>
      </w:r>
      <w:r>
        <w:rPr>
          <w:rFonts w:ascii="Montserrat" w:hAnsi="Montserrat"/>
          <w:color w:val="303030"/>
          <w:sz w:val="18"/>
          <w:szCs w:val="18"/>
        </w:rPr>
        <w:t>Política y Gobierno</w:t>
      </w:r>
      <w:r w:rsidRPr="00E70DF0">
        <w:rPr>
          <w:rFonts w:ascii="Montserrat" w:hAnsi="Montserrat"/>
          <w:color w:val="303030"/>
          <w:sz w:val="18"/>
          <w:szCs w:val="18"/>
        </w:rPr>
        <w:t xml:space="preserve">, </w:t>
      </w:r>
      <w:r>
        <w:rPr>
          <w:rFonts w:ascii="Montserrat" w:hAnsi="Montserrat"/>
          <w:color w:val="303030"/>
          <w:sz w:val="18"/>
          <w:szCs w:val="18"/>
        </w:rPr>
        <w:t>Política Social</w:t>
      </w:r>
      <w:r w:rsidRPr="00E70DF0">
        <w:rPr>
          <w:rFonts w:ascii="Montserrat" w:hAnsi="Montserrat"/>
          <w:color w:val="303030"/>
          <w:sz w:val="18"/>
          <w:szCs w:val="18"/>
        </w:rPr>
        <w:t xml:space="preserve"> y </w:t>
      </w:r>
      <w:r>
        <w:rPr>
          <w:rFonts w:ascii="Montserrat" w:hAnsi="Montserrat"/>
          <w:color w:val="303030"/>
          <w:sz w:val="18"/>
          <w:szCs w:val="18"/>
        </w:rPr>
        <w:t>Economía</w:t>
      </w:r>
      <w:r w:rsidRPr="00E70DF0">
        <w:rPr>
          <w:rFonts w:ascii="Montserrat" w:hAnsi="Montserrat"/>
          <w:color w:val="303030"/>
          <w:sz w:val="18"/>
          <w:szCs w:val="18"/>
        </w:rPr>
        <w:t>.</w:t>
      </w:r>
    </w:p>
    <w:p w:rsidR="00CC6048" w:rsidRPr="00E70DF0"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E70DF0">
        <w:rPr>
          <w:rFonts w:ascii="Montserrat" w:hAnsi="Montserrat"/>
          <w:color w:val="303030"/>
          <w:sz w:val="18"/>
          <w:szCs w:val="18"/>
        </w:rPr>
        <w:t>Al interior de cada un</w:t>
      </w:r>
      <w:r>
        <w:rPr>
          <w:rFonts w:ascii="Montserrat" w:hAnsi="Montserrat"/>
          <w:color w:val="303030"/>
          <w:sz w:val="18"/>
          <w:szCs w:val="18"/>
        </w:rPr>
        <w:t>o</w:t>
      </w:r>
      <w:r w:rsidRPr="00E70DF0">
        <w:rPr>
          <w:rFonts w:ascii="Montserrat" w:hAnsi="Montserrat"/>
          <w:color w:val="303030"/>
          <w:sz w:val="18"/>
          <w:szCs w:val="18"/>
        </w:rPr>
        <w:t xml:space="preserve"> de l</w:t>
      </w:r>
      <w:r>
        <w:rPr>
          <w:rFonts w:ascii="Montserrat" w:hAnsi="Montserrat"/>
          <w:color w:val="303030"/>
          <w:sz w:val="18"/>
          <w:szCs w:val="18"/>
        </w:rPr>
        <w:t>o</w:t>
      </w:r>
      <w:r w:rsidRPr="00E70DF0">
        <w:rPr>
          <w:rFonts w:ascii="Montserrat" w:hAnsi="Montserrat"/>
          <w:color w:val="303030"/>
          <w:sz w:val="18"/>
          <w:szCs w:val="18"/>
        </w:rPr>
        <w:t xml:space="preserve">s </w:t>
      </w:r>
      <w:r>
        <w:rPr>
          <w:rFonts w:ascii="Montserrat" w:hAnsi="Montserrat"/>
          <w:color w:val="303030"/>
          <w:sz w:val="18"/>
          <w:szCs w:val="18"/>
        </w:rPr>
        <w:t>ejes generales</w:t>
      </w:r>
      <w:r w:rsidRPr="00E70DF0">
        <w:rPr>
          <w:rFonts w:ascii="Montserrat" w:hAnsi="Montserrat"/>
          <w:color w:val="303030"/>
          <w:sz w:val="18"/>
          <w:szCs w:val="18"/>
        </w:rPr>
        <w:t>, se considerarán las estadísticas históricas de las secciones siguientes:</w:t>
      </w:r>
    </w:p>
    <w:p w:rsidR="00CC6048" w:rsidRPr="00E70DF0" w:rsidRDefault="00CC6048" w:rsidP="00CC6048">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E70DF0">
        <w:rPr>
          <w:rFonts w:ascii="Montserrat" w:hAnsi="Montserrat"/>
          <w:color w:val="303030"/>
          <w:sz w:val="18"/>
          <w:szCs w:val="18"/>
        </w:rPr>
        <w:t>Indicadores del Plan Nacional de Desarrollo 201</w:t>
      </w:r>
      <w:r>
        <w:rPr>
          <w:rFonts w:ascii="Montserrat" w:hAnsi="Montserrat"/>
          <w:color w:val="303030"/>
          <w:sz w:val="18"/>
          <w:szCs w:val="18"/>
        </w:rPr>
        <w:t>9</w:t>
      </w:r>
      <w:r w:rsidRPr="00E70DF0">
        <w:rPr>
          <w:rFonts w:ascii="Montserrat" w:hAnsi="Montserrat"/>
          <w:color w:val="303030"/>
          <w:sz w:val="18"/>
          <w:szCs w:val="18"/>
        </w:rPr>
        <w:t>-20</w:t>
      </w:r>
      <w:r>
        <w:rPr>
          <w:rFonts w:ascii="Montserrat" w:hAnsi="Montserrat"/>
          <w:color w:val="303030"/>
          <w:sz w:val="18"/>
          <w:szCs w:val="18"/>
        </w:rPr>
        <w:t>24</w:t>
      </w:r>
      <w:r w:rsidRPr="00E70DF0">
        <w:rPr>
          <w:rFonts w:ascii="Montserrat" w:hAnsi="Montserrat"/>
          <w:color w:val="303030"/>
          <w:sz w:val="18"/>
          <w:szCs w:val="18"/>
        </w:rPr>
        <w:t xml:space="preserve"> </w:t>
      </w:r>
    </w:p>
    <w:p w:rsidR="00CC6048" w:rsidRPr="00E70DF0" w:rsidRDefault="00CC6048" w:rsidP="00CC6048">
      <w:pPr>
        <w:pStyle w:val="Prrafodelista"/>
        <w:numPr>
          <w:ilvl w:val="1"/>
          <w:numId w:val="2"/>
        </w:numPr>
        <w:spacing w:before="120" w:after="120" w:line="250" w:lineRule="exact"/>
        <w:contextualSpacing w:val="0"/>
        <w:jc w:val="both"/>
        <w:rPr>
          <w:rFonts w:ascii="Montserrat" w:hAnsi="Montserrat"/>
          <w:color w:val="303030"/>
          <w:sz w:val="18"/>
          <w:szCs w:val="18"/>
        </w:rPr>
      </w:pPr>
      <w:r w:rsidRPr="00E70DF0">
        <w:rPr>
          <w:rFonts w:ascii="Montserrat" w:hAnsi="Montserrat"/>
          <w:color w:val="303030"/>
          <w:sz w:val="18"/>
          <w:szCs w:val="18"/>
        </w:rPr>
        <w:t xml:space="preserve">Se </w:t>
      </w:r>
      <w:r>
        <w:rPr>
          <w:rFonts w:ascii="Montserrat" w:hAnsi="Montserrat"/>
          <w:color w:val="303030"/>
          <w:sz w:val="18"/>
          <w:szCs w:val="18"/>
        </w:rPr>
        <w:t xml:space="preserve">dará seguimiento a </w:t>
      </w:r>
      <w:r w:rsidRPr="00E70DF0">
        <w:rPr>
          <w:rFonts w:ascii="Montserrat" w:hAnsi="Montserrat"/>
          <w:color w:val="303030"/>
          <w:sz w:val="18"/>
          <w:szCs w:val="18"/>
        </w:rPr>
        <w:t>todos los indicadores establecidos en el Plan</w:t>
      </w:r>
      <w:r>
        <w:rPr>
          <w:rFonts w:ascii="Montserrat" w:hAnsi="Montserrat"/>
          <w:color w:val="303030"/>
          <w:sz w:val="18"/>
          <w:szCs w:val="18"/>
        </w:rPr>
        <w:t xml:space="preserve"> a partir de series de estadísticas históricas</w:t>
      </w:r>
      <w:r w:rsidRPr="00E70DF0">
        <w:rPr>
          <w:rFonts w:ascii="Montserrat" w:hAnsi="Montserrat"/>
          <w:color w:val="303030"/>
          <w:sz w:val="18"/>
          <w:szCs w:val="18"/>
        </w:rPr>
        <w:t>.</w:t>
      </w:r>
    </w:p>
    <w:p w:rsidR="00CC6048" w:rsidRPr="00E70DF0" w:rsidRDefault="00CC6048" w:rsidP="00CC6048">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E70DF0">
        <w:rPr>
          <w:rFonts w:ascii="Montserrat" w:hAnsi="Montserrat"/>
          <w:color w:val="303030"/>
          <w:sz w:val="18"/>
          <w:szCs w:val="18"/>
        </w:rPr>
        <w:t>Estadísticas nacionales</w:t>
      </w:r>
    </w:p>
    <w:p w:rsidR="00CC6048" w:rsidRPr="00E70DF0" w:rsidRDefault="00CC6048" w:rsidP="00CC6048">
      <w:pPr>
        <w:pStyle w:val="Prrafodelista"/>
        <w:numPr>
          <w:ilvl w:val="1"/>
          <w:numId w:val="2"/>
        </w:numPr>
        <w:spacing w:before="120" w:after="120" w:line="250" w:lineRule="exact"/>
        <w:contextualSpacing w:val="0"/>
        <w:jc w:val="both"/>
        <w:rPr>
          <w:rFonts w:ascii="Montserrat" w:hAnsi="Montserrat"/>
          <w:color w:val="303030"/>
          <w:sz w:val="18"/>
          <w:szCs w:val="18"/>
        </w:rPr>
      </w:pPr>
      <w:r w:rsidRPr="00E70DF0">
        <w:rPr>
          <w:rFonts w:ascii="Montserrat" w:hAnsi="Montserrat"/>
          <w:color w:val="303030"/>
          <w:sz w:val="18"/>
          <w:szCs w:val="18"/>
        </w:rPr>
        <w:t xml:space="preserve">Se </w:t>
      </w:r>
      <w:r>
        <w:rPr>
          <w:rFonts w:ascii="Montserrat" w:hAnsi="Montserrat"/>
          <w:color w:val="303030"/>
          <w:sz w:val="18"/>
          <w:szCs w:val="18"/>
        </w:rPr>
        <w:t>presentarán series con</w:t>
      </w:r>
      <w:r w:rsidRPr="00E70DF0">
        <w:rPr>
          <w:rFonts w:ascii="Montserrat" w:hAnsi="Montserrat"/>
          <w:color w:val="303030"/>
          <w:sz w:val="18"/>
          <w:szCs w:val="18"/>
        </w:rPr>
        <w:t xml:space="preserve"> la información de las principales variables e indicadores a nivel nacional que permiten apoyar la formulación y la rendición de cuentas de las políticas públicas.</w:t>
      </w:r>
    </w:p>
    <w:p w:rsidR="00CC6048" w:rsidRPr="00E70DF0" w:rsidRDefault="00CC6048" w:rsidP="00CC6048">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E70DF0">
        <w:rPr>
          <w:rFonts w:ascii="Montserrat" w:hAnsi="Montserrat"/>
          <w:color w:val="303030"/>
          <w:sz w:val="18"/>
          <w:szCs w:val="18"/>
        </w:rPr>
        <w:t>Estadísticas por entidad federativa</w:t>
      </w:r>
    </w:p>
    <w:p w:rsidR="00CC6048" w:rsidRPr="00E70DF0" w:rsidRDefault="00CC6048" w:rsidP="00CC6048">
      <w:pPr>
        <w:pStyle w:val="Prrafodelista"/>
        <w:numPr>
          <w:ilvl w:val="1"/>
          <w:numId w:val="2"/>
        </w:numPr>
        <w:spacing w:before="120" w:after="120" w:line="250" w:lineRule="exact"/>
        <w:contextualSpacing w:val="0"/>
        <w:jc w:val="both"/>
        <w:rPr>
          <w:rFonts w:ascii="Montserrat" w:hAnsi="Montserrat"/>
          <w:color w:val="303030"/>
          <w:sz w:val="18"/>
          <w:szCs w:val="18"/>
        </w:rPr>
      </w:pPr>
      <w:r w:rsidRPr="00E70DF0">
        <w:rPr>
          <w:rFonts w:ascii="Montserrat" w:hAnsi="Montserrat"/>
          <w:color w:val="303030"/>
          <w:sz w:val="18"/>
          <w:szCs w:val="18"/>
        </w:rPr>
        <w:t xml:space="preserve">Se integrará por variables e indicadores sociales, económicos, ambientales y políticos </w:t>
      </w:r>
      <w:r>
        <w:rPr>
          <w:rFonts w:ascii="Montserrat" w:hAnsi="Montserrat"/>
          <w:color w:val="303030"/>
          <w:sz w:val="18"/>
          <w:szCs w:val="18"/>
        </w:rPr>
        <w:t>por</w:t>
      </w:r>
      <w:r w:rsidRPr="00E70DF0">
        <w:rPr>
          <w:rFonts w:ascii="Montserrat" w:hAnsi="Montserrat"/>
          <w:color w:val="303030"/>
          <w:sz w:val="18"/>
          <w:szCs w:val="18"/>
        </w:rPr>
        <w:t xml:space="preserve"> entidad federativa, para </w:t>
      </w:r>
      <w:r>
        <w:rPr>
          <w:rFonts w:ascii="Montserrat" w:hAnsi="Montserrat"/>
          <w:color w:val="303030"/>
          <w:sz w:val="18"/>
          <w:szCs w:val="18"/>
        </w:rPr>
        <w:t>disponer de</w:t>
      </w:r>
      <w:r w:rsidRPr="00E70DF0">
        <w:rPr>
          <w:rFonts w:ascii="Montserrat" w:hAnsi="Montserrat"/>
          <w:color w:val="303030"/>
          <w:sz w:val="18"/>
          <w:szCs w:val="18"/>
        </w:rPr>
        <w:t xml:space="preserve"> elementos que </w:t>
      </w:r>
      <w:r>
        <w:rPr>
          <w:rFonts w:ascii="Montserrat" w:hAnsi="Montserrat"/>
          <w:color w:val="303030"/>
          <w:sz w:val="18"/>
          <w:szCs w:val="18"/>
        </w:rPr>
        <w:t xml:space="preserve">apoyen el análisis de </w:t>
      </w:r>
      <w:r w:rsidRPr="00E70DF0">
        <w:rPr>
          <w:rFonts w:ascii="Montserrat" w:hAnsi="Montserrat"/>
          <w:color w:val="303030"/>
          <w:sz w:val="18"/>
          <w:szCs w:val="18"/>
        </w:rPr>
        <w:t>la dinámica regional y estatal de cada tema.</w:t>
      </w:r>
    </w:p>
    <w:p w:rsidR="00CC6048" w:rsidRPr="00E70DF0" w:rsidRDefault="00CC6048" w:rsidP="00CC6048">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E70DF0">
        <w:rPr>
          <w:rFonts w:ascii="Montserrat" w:hAnsi="Montserrat"/>
          <w:color w:val="303030"/>
          <w:sz w:val="18"/>
          <w:szCs w:val="18"/>
        </w:rPr>
        <w:t>Comparaciones internacionales de variables e indicadores seleccionados</w:t>
      </w:r>
    </w:p>
    <w:p w:rsidR="00CC6048" w:rsidRPr="00E70DF0" w:rsidRDefault="00CC6048" w:rsidP="00CC6048">
      <w:pPr>
        <w:pStyle w:val="Prrafodelista"/>
        <w:numPr>
          <w:ilvl w:val="1"/>
          <w:numId w:val="2"/>
        </w:numPr>
        <w:spacing w:before="120" w:after="120" w:line="250" w:lineRule="exact"/>
        <w:contextualSpacing w:val="0"/>
        <w:jc w:val="both"/>
        <w:rPr>
          <w:rFonts w:ascii="Montserrat" w:hAnsi="Montserrat"/>
          <w:color w:val="303030"/>
          <w:sz w:val="18"/>
          <w:szCs w:val="18"/>
        </w:rPr>
      </w:pPr>
      <w:r>
        <w:rPr>
          <w:rFonts w:ascii="Montserrat" w:hAnsi="Montserrat"/>
          <w:color w:val="303030"/>
          <w:sz w:val="18"/>
          <w:szCs w:val="18"/>
        </w:rPr>
        <w:t>Contendrá</w:t>
      </w:r>
      <w:r w:rsidRPr="00E70DF0">
        <w:rPr>
          <w:rFonts w:ascii="Montserrat" w:hAnsi="Montserrat"/>
          <w:color w:val="303030"/>
          <w:sz w:val="18"/>
          <w:szCs w:val="18"/>
        </w:rPr>
        <w:t xml:space="preserve"> indicadores elaborados por diversas organizaciones internacionales, para </w:t>
      </w:r>
      <w:r>
        <w:rPr>
          <w:rFonts w:ascii="Montserrat" w:hAnsi="Montserrat"/>
          <w:color w:val="303030"/>
          <w:sz w:val="18"/>
          <w:szCs w:val="18"/>
        </w:rPr>
        <w:t>identificar</w:t>
      </w:r>
      <w:r w:rsidRPr="00E70DF0">
        <w:rPr>
          <w:rFonts w:ascii="Montserrat" w:hAnsi="Montserrat"/>
          <w:color w:val="303030"/>
          <w:sz w:val="18"/>
          <w:szCs w:val="18"/>
        </w:rPr>
        <w:t xml:space="preserve"> la posición de México respecto a otros países en materia de competitividad, desarrollo económico, social y político, entre otros.</w:t>
      </w:r>
    </w:p>
    <w:p w:rsidR="00CC6048" w:rsidRPr="005448F1" w:rsidRDefault="00CC6048" w:rsidP="00CC6048">
      <w:pPr>
        <w:spacing w:before="120" w:after="120" w:line="250" w:lineRule="exact"/>
        <w:jc w:val="both"/>
        <w:rPr>
          <w:rFonts w:ascii="Montserrat" w:hAnsi="Montserrat"/>
          <w:color w:val="303030"/>
          <w:sz w:val="18"/>
          <w:szCs w:val="18"/>
        </w:rPr>
      </w:pPr>
      <w:r w:rsidRPr="005448F1">
        <w:rPr>
          <w:rFonts w:ascii="Montserrat" w:hAnsi="Montserrat"/>
          <w:color w:val="303030"/>
          <w:sz w:val="18"/>
          <w:szCs w:val="18"/>
        </w:rPr>
        <w:t xml:space="preserve">Se solicita revisar las series de cada una de las secciones descritas y en su caso, proponer incorporaciones o exclusiones de cuadros o conceptos al interior de éstos, a efecto de consolidar </w:t>
      </w:r>
      <w:r>
        <w:rPr>
          <w:rFonts w:ascii="Montserrat" w:hAnsi="Montserrat"/>
          <w:color w:val="303030"/>
          <w:sz w:val="18"/>
          <w:szCs w:val="18"/>
        </w:rPr>
        <w:t>reportes</w:t>
      </w:r>
      <w:r w:rsidRPr="005448F1">
        <w:rPr>
          <w:rFonts w:ascii="Montserrat" w:hAnsi="Montserrat"/>
          <w:color w:val="303030"/>
          <w:sz w:val="18"/>
          <w:szCs w:val="18"/>
        </w:rPr>
        <w:t xml:space="preserve"> que permitan mostrar con transparencia y objetividad la evoluci</w:t>
      </w:r>
      <w:r>
        <w:rPr>
          <w:rFonts w:ascii="Montserrat" w:hAnsi="Montserrat"/>
          <w:color w:val="303030"/>
          <w:sz w:val="18"/>
          <w:szCs w:val="18"/>
        </w:rPr>
        <w:t>ón de la sociedad, política y economía nacionales.</w:t>
      </w:r>
    </w:p>
    <w:p w:rsidR="00CC6048" w:rsidRPr="00E70DF0" w:rsidRDefault="00CC6048" w:rsidP="00CC6048">
      <w:pPr>
        <w:pStyle w:val="Ttulo2"/>
        <w:spacing w:before="400" w:after="400"/>
        <w:ind w:left="340" w:hanging="340"/>
        <w:rPr>
          <w:rFonts w:ascii="Montserrat" w:hAnsi="Montserrat"/>
          <w:sz w:val="18"/>
          <w:szCs w:val="18"/>
        </w:rPr>
      </w:pPr>
      <w:bookmarkStart w:id="46" w:name="_Toc11755617"/>
      <w:r w:rsidRPr="00E70DF0">
        <w:rPr>
          <w:rFonts w:ascii="Montserrat" w:hAnsi="Montserrat"/>
          <w:sz w:val="18"/>
          <w:szCs w:val="18"/>
        </w:rPr>
        <w:t>4.</w:t>
      </w:r>
      <w:r>
        <w:rPr>
          <w:rFonts w:ascii="Montserrat" w:hAnsi="Montserrat"/>
          <w:sz w:val="18"/>
          <w:szCs w:val="18"/>
        </w:rPr>
        <w:t>3</w:t>
      </w:r>
      <w:r w:rsidRPr="00E70DF0">
        <w:rPr>
          <w:rFonts w:ascii="Montserrat" w:hAnsi="Montserrat"/>
          <w:sz w:val="18"/>
          <w:szCs w:val="18"/>
        </w:rPr>
        <w:t xml:space="preserve"> Metodología homogénea</w:t>
      </w:r>
      <w:bookmarkEnd w:id="46"/>
    </w:p>
    <w:p w:rsidR="00CC6048" w:rsidRPr="00E70DF0"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E70DF0">
        <w:rPr>
          <w:rFonts w:ascii="Montserrat" w:hAnsi="Montserrat"/>
          <w:color w:val="303030"/>
          <w:sz w:val="18"/>
          <w:szCs w:val="18"/>
        </w:rPr>
        <w:t xml:space="preserve">Garantizar que las series históricas sean construidas con una metodología homogénea. </w:t>
      </w:r>
    </w:p>
    <w:p w:rsidR="00CC6048" w:rsidRPr="00E70DF0"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E70DF0">
        <w:rPr>
          <w:rFonts w:ascii="Montserrat" w:hAnsi="Montserrat"/>
          <w:color w:val="303030"/>
          <w:sz w:val="18"/>
          <w:szCs w:val="18"/>
        </w:rPr>
        <w:t>Cuando se presenten modificaciones de cifras publicadas en el Anexo Estadístico de informes de gobierno anteriores, es necesario referir las causas de dichos cambios en notas de pie de cuadro.</w:t>
      </w:r>
    </w:p>
    <w:p w:rsidR="00CC6048" w:rsidRPr="00E70DF0" w:rsidRDefault="00CC6048" w:rsidP="00CC6048">
      <w:pPr>
        <w:pStyle w:val="Ttulo2"/>
        <w:spacing w:before="400" w:after="400"/>
        <w:ind w:left="340" w:hanging="340"/>
        <w:rPr>
          <w:rFonts w:ascii="Montserrat" w:hAnsi="Montserrat"/>
          <w:sz w:val="18"/>
          <w:szCs w:val="18"/>
        </w:rPr>
      </w:pPr>
      <w:bookmarkStart w:id="47" w:name="_Toc11755618"/>
      <w:r w:rsidRPr="00E70DF0">
        <w:rPr>
          <w:rFonts w:ascii="Montserrat" w:hAnsi="Montserrat"/>
          <w:sz w:val="18"/>
          <w:szCs w:val="18"/>
        </w:rPr>
        <w:lastRenderedPageBreak/>
        <w:t>4.</w:t>
      </w:r>
      <w:r>
        <w:rPr>
          <w:rFonts w:ascii="Montserrat" w:hAnsi="Montserrat"/>
          <w:sz w:val="18"/>
          <w:szCs w:val="18"/>
        </w:rPr>
        <w:t>4</w:t>
      </w:r>
      <w:r w:rsidRPr="00E70DF0">
        <w:rPr>
          <w:rFonts w:ascii="Montserrat" w:hAnsi="Montserrat"/>
          <w:sz w:val="18"/>
          <w:szCs w:val="18"/>
        </w:rPr>
        <w:t xml:space="preserve"> Cálculo de relaciones</w:t>
      </w:r>
      <w:bookmarkEnd w:id="47"/>
    </w:p>
    <w:p w:rsidR="00CC6048" w:rsidRPr="00E70DF0"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E70DF0">
        <w:rPr>
          <w:rFonts w:ascii="Montserrat" w:hAnsi="Montserrat"/>
          <w:color w:val="303030"/>
          <w:sz w:val="18"/>
          <w:szCs w:val="18"/>
        </w:rPr>
        <w:t>Las series que contengan indicadores que resulten de la combinación de variables, deberán adjuntar los datos correspondientes.</w:t>
      </w:r>
    </w:p>
    <w:p w:rsidR="00CC6048" w:rsidRPr="00E70DF0"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E70DF0">
        <w:rPr>
          <w:rFonts w:ascii="Montserrat" w:hAnsi="Montserrat"/>
          <w:color w:val="303030"/>
          <w:sz w:val="18"/>
          <w:szCs w:val="18"/>
        </w:rPr>
        <w:t>Los cuadros que incorporen conceptos técnicos de nueva creación o de difícil comprensión para la población en general, deberán presentar su definición en notas de pie de cuadro.</w:t>
      </w:r>
    </w:p>
    <w:p w:rsidR="00CC6048"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E70DF0">
        <w:rPr>
          <w:rFonts w:ascii="Montserrat" w:hAnsi="Montserrat"/>
          <w:color w:val="303030"/>
          <w:sz w:val="18"/>
          <w:szCs w:val="18"/>
        </w:rPr>
        <w:t>Para el cálculo de relaciones respecto a la población y al Producto Interno Bruto, así como para obtener variaciones en términos reales a partir de los deflactores del índice nacional de precios al consumidor, se deberán utilizar los datos de los siguientes cuadros que se encuentran cargados en SICIIG:</w:t>
      </w:r>
    </w:p>
    <w:tbl>
      <w:tblPr>
        <w:tblW w:w="974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1"/>
        <w:gridCol w:w="3544"/>
      </w:tblGrid>
      <w:tr w:rsidR="00CC6048" w:rsidRPr="00BE7262" w:rsidTr="00CC6048">
        <w:trPr>
          <w:trHeight w:val="454"/>
          <w:jc w:val="right"/>
        </w:trPr>
        <w:tc>
          <w:tcPr>
            <w:tcW w:w="6201" w:type="dxa"/>
            <w:shd w:val="clear" w:color="auto" w:fill="CCCCCC"/>
            <w:vAlign w:val="center"/>
          </w:tcPr>
          <w:p w:rsidR="00CC6048" w:rsidRPr="00BE7262" w:rsidRDefault="00CC6048" w:rsidP="00CC6048">
            <w:pPr>
              <w:spacing w:after="0"/>
              <w:jc w:val="center"/>
              <w:rPr>
                <w:rFonts w:ascii="Montserrat" w:hAnsi="Montserrat" w:cs="Arial"/>
                <w:iCs/>
                <w:color w:val="303030"/>
                <w:sz w:val="18"/>
                <w:szCs w:val="18"/>
              </w:rPr>
            </w:pPr>
            <w:r w:rsidRPr="00BE7262">
              <w:rPr>
                <w:rFonts w:ascii="Montserrat" w:hAnsi="Montserrat" w:cs="Arial"/>
                <w:b/>
                <w:bCs/>
                <w:iCs/>
                <w:color w:val="303030"/>
                <w:sz w:val="18"/>
                <w:szCs w:val="18"/>
              </w:rPr>
              <w:t>Cuadro</w:t>
            </w:r>
          </w:p>
        </w:tc>
        <w:tc>
          <w:tcPr>
            <w:tcW w:w="3544" w:type="dxa"/>
            <w:shd w:val="clear" w:color="auto" w:fill="CCCCCC"/>
            <w:vAlign w:val="center"/>
          </w:tcPr>
          <w:p w:rsidR="00CC6048" w:rsidRPr="00BE7262" w:rsidRDefault="00CC6048" w:rsidP="00CC6048">
            <w:pPr>
              <w:spacing w:after="0"/>
              <w:jc w:val="center"/>
              <w:rPr>
                <w:rFonts w:ascii="Montserrat" w:hAnsi="Montserrat" w:cs="Arial"/>
                <w:b/>
                <w:bCs/>
                <w:iCs/>
                <w:color w:val="303030"/>
                <w:sz w:val="18"/>
                <w:szCs w:val="18"/>
              </w:rPr>
            </w:pPr>
            <w:r w:rsidRPr="00BE7262">
              <w:rPr>
                <w:rFonts w:ascii="Montserrat" w:hAnsi="Montserrat" w:cs="Arial"/>
                <w:b/>
                <w:bCs/>
                <w:iCs/>
                <w:color w:val="303030"/>
                <w:sz w:val="18"/>
                <w:szCs w:val="18"/>
              </w:rPr>
              <w:t>Archivo</w:t>
            </w:r>
          </w:p>
        </w:tc>
      </w:tr>
      <w:tr w:rsidR="00CC6048" w:rsidRPr="00BE7262" w:rsidTr="00CC6048">
        <w:trPr>
          <w:trHeight w:val="225"/>
          <w:jc w:val="right"/>
        </w:trPr>
        <w:tc>
          <w:tcPr>
            <w:tcW w:w="6201" w:type="dxa"/>
          </w:tcPr>
          <w:p w:rsidR="00CC6048" w:rsidRPr="00BE7262" w:rsidRDefault="00CC6048" w:rsidP="00CC6048">
            <w:pPr>
              <w:pStyle w:val="Ttulo8"/>
              <w:spacing w:before="80" w:after="80"/>
              <w:rPr>
                <w:rFonts w:ascii="Montserrat" w:hAnsi="Montserrat" w:cs="Arial"/>
                <w:bCs/>
                <w:color w:val="303030"/>
                <w:sz w:val="18"/>
                <w:szCs w:val="18"/>
              </w:rPr>
            </w:pPr>
            <w:r w:rsidRPr="00BE7262">
              <w:rPr>
                <w:rFonts w:ascii="Montserrat" w:hAnsi="Montserrat" w:cs="Arial"/>
                <w:bCs/>
                <w:color w:val="303030"/>
                <w:sz w:val="18"/>
                <w:szCs w:val="18"/>
              </w:rPr>
              <w:t xml:space="preserve">Producto interno bruto nominal </w:t>
            </w:r>
            <w:r w:rsidRPr="00BE7262">
              <w:rPr>
                <w:rFonts w:ascii="Montserrat" w:hAnsi="Montserrat" w:cs="Arial"/>
                <w:bCs/>
                <w:color w:val="303030"/>
                <w:sz w:val="18"/>
                <w:szCs w:val="18"/>
                <w:vertAlign w:val="superscript"/>
              </w:rPr>
              <w:t>1/</w:t>
            </w:r>
          </w:p>
        </w:tc>
        <w:tc>
          <w:tcPr>
            <w:tcW w:w="3544" w:type="dxa"/>
            <w:vAlign w:val="center"/>
          </w:tcPr>
          <w:p w:rsidR="00CC6048" w:rsidRPr="00BE7262" w:rsidRDefault="00CC6048" w:rsidP="00CC6048">
            <w:pPr>
              <w:pStyle w:val="Ttulo8"/>
              <w:spacing w:before="80" w:after="80"/>
              <w:rPr>
                <w:rFonts w:ascii="Montserrat" w:hAnsi="Montserrat" w:cs="Arial"/>
                <w:bCs/>
                <w:color w:val="303030"/>
                <w:sz w:val="18"/>
                <w:szCs w:val="18"/>
              </w:rPr>
            </w:pPr>
            <w:r>
              <w:rPr>
                <w:rFonts w:ascii="Montserrat" w:hAnsi="Montserrat" w:cs="Arial"/>
                <w:bCs/>
                <w:color w:val="303030"/>
                <w:sz w:val="18"/>
                <w:szCs w:val="18"/>
              </w:rPr>
              <w:t>1</w:t>
            </w:r>
            <w:r w:rsidRPr="00BE7262">
              <w:rPr>
                <w:rFonts w:ascii="Montserrat" w:hAnsi="Montserrat" w:cs="Arial"/>
                <w:bCs/>
                <w:color w:val="303030"/>
                <w:sz w:val="18"/>
                <w:szCs w:val="18"/>
              </w:rPr>
              <w:t xml:space="preserve"> IG PIB.xlsx</w:t>
            </w:r>
          </w:p>
        </w:tc>
      </w:tr>
      <w:tr w:rsidR="00CC6048" w:rsidRPr="00BE7262" w:rsidTr="00CC6048">
        <w:trPr>
          <w:trHeight w:val="271"/>
          <w:jc w:val="right"/>
        </w:trPr>
        <w:tc>
          <w:tcPr>
            <w:tcW w:w="6201" w:type="dxa"/>
          </w:tcPr>
          <w:p w:rsidR="00CC6048" w:rsidRPr="00BE7262" w:rsidRDefault="00CC6048" w:rsidP="00CC6048">
            <w:pPr>
              <w:pStyle w:val="Ttulo8"/>
              <w:spacing w:before="80" w:after="80"/>
              <w:rPr>
                <w:rFonts w:ascii="Montserrat" w:hAnsi="Montserrat" w:cs="Arial"/>
                <w:bCs/>
                <w:color w:val="303030"/>
                <w:sz w:val="18"/>
                <w:szCs w:val="18"/>
              </w:rPr>
            </w:pPr>
            <w:r w:rsidRPr="00BE7262">
              <w:rPr>
                <w:rFonts w:ascii="Montserrat" w:hAnsi="Montserrat" w:cs="Arial"/>
                <w:bCs/>
                <w:color w:val="303030"/>
                <w:sz w:val="18"/>
                <w:szCs w:val="18"/>
              </w:rPr>
              <w:t xml:space="preserve">Producto interno bruto por entidad federativa </w:t>
            </w:r>
            <w:r w:rsidRPr="00BE7262">
              <w:rPr>
                <w:rFonts w:ascii="Montserrat" w:hAnsi="Montserrat" w:cs="Arial"/>
                <w:bCs/>
                <w:color w:val="303030"/>
                <w:sz w:val="18"/>
                <w:szCs w:val="18"/>
                <w:vertAlign w:val="superscript"/>
              </w:rPr>
              <w:t>1/</w:t>
            </w:r>
          </w:p>
        </w:tc>
        <w:tc>
          <w:tcPr>
            <w:tcW w:w="3544" w:type="dxa"/>
            <w:vAlign w:val="center"/>
          </w:tcPr>
          <w:p w:rsidR="00CC6048" w:rsidRPr="00BE7262" w:rsidRDefault="00CC6048" w:rsidP="00CC6048">
            <w:pPr>
              <w:pStyle w:val="Ttulo8"/>
              <w:spacing w:before="80" w:after="80"/>
              <w:rPr>
                <w:rFonts w:ascii="Montserrat" w:hAnsi="Montserrat" w:cs="Arial"/>
                <w:bCs/>
                <w:color w:val="303030"/>
                <w:sz w:val="18"/>
                <w:szCs w:val="18"/>
              </w:rPr>
            </w:pPr>
            <w:r>
              <w:rPr>
                <w:rFonts w:ascii="Montserrat" w:hAnsi="Montserrat" w:cs="Arial"/>
                <w:bCs/>
                <w:color w:val="303030"/>
                <w:sz w:val="18"/>
                <w:szCs w:val="18"/>
              </w:rPr>
              <w:t>1</w:t>
            </w:r>
            <w:r w:rsidRPr="00BE7262">
              <w:rPr>
                <w:rFonts w:ascii="Montserrat" w:hAnsi="Montserrat" w:cs="Arial"/>
                <w:bCs/>
                <w:color w:val="303030"/>
                <w:sz w:val="18"/>
                <w:szCs w:val="18"/>
              </w:rPr>
              <w:t xml:space="preserve"> IG PIB ESTATAL.xlsx</w:t>
            </w:r>
          </w:p>
        </w:tc>
      </w:tr>
      <w:tr w:rsidR="00CC6048" w:rsidRPr="00BE7262" w:rsidTr="00CC6048">
        <w:trPr>
          <w:jc w:val="right"/>
        </w:trPr>
        <w:tc>
          <w:tcPr>
            <w:tcW w:w="6201" w:type="dxa"/>
          </w:tcPr>
          <w:p w:rsidR="00CC6048" w:rsidRPr="00BE7262" w:rsidRDefault="00CC6048" w:rsidP="00CC6048">
            <w:pPr>
              <w:pStyle w:val="Ttulo8"/>
              <w:spacing w:before="80" w:after="80"/>
              <w:rPr>
                <w:rFonts w:ascii="Montserrat" w:hAnsi="Montserrat" w:cs="Arial"/>
                <w:bCs/>
                <w:color w:val="303030"/>
                <w:sz w:val="18"/>
                <w:szCs w:val="18"/>
              </w:rPr>
            </w:pPr>
            <w:r w:rsidRPr="00BE7262">
              <w:rPr>
                <w:rFonts w:ascii="Montserrat" w:hAnsi="Montserrat" w:cs="Arial"/>
                <w:bCs/>
                <w:color w:val="303030"/>
                <w:sz w:val="18"/>
                <w:szCs w:val="18"/>
              </w:rPr>
              <w:t xml:space="preserve">Índice nacional de precios al consumidor y deflactores </w:t>
            </w:r>
            <w:r w:rsidRPr="00BE7262">
              <w:rPr>
                <w:rFonts w:ascii="Montserrat" w:hAnsi="Montserrat" w:cs="Arial"/>
                <w:bCs/>
                <w:color w:val="303030"/>
                <w:sz w:val="18"/>
                <w:szCs w:val="18"/>
                <w:vertAlign w:val="superscript"/>
              </w:rPr>
              <w:t>2/</w:t>
            </w:r>
          </w:p>
        </w:tc>
        <w:tc>
          <w:tcPr>
            <w:tcW w:w="3544" w:type="dxa"/>
            <w:vAlign w:val="center"/>
          </w:tcPr>
          <w:p w:rsidR="00CC6048" w:rsidRPr="00BE7262" w:rsidRDefault="00CC6048" w:rsidP="00CC6048">
            <w:pPr>
              <w:pStyle w:val="Ttulo8"/>
              <w:spacing w:before="80" w:after="80"/>
              <w:rPr>
                <w:rFonts w:ascii="Montserrat" w:hAnsi="Montserrat" w:cs="Arial"/>
                <w:bCs/>
                <w:color w:val="303030"/>
                <w:sz w:val="18"/>
                <w:szCs w:val="18"/>
              </w:rPr>
            </w:pPr>
            <w:r>
              <w:rPr>
                <w:rFonts w:ascii="Montserrat" w:hAnsi="Montserrat" w:cs="Arial"/>
                <w:bCs/>
                <w:color w:val="303030"/>
                <w:sz w:val="18"/>
                <w:szCs w:val="18"/>
              </w:rPr>
              <w:t>1</w:t>
            </w:r>
            <w:r w:rsidRPr="00BE7262">
              <w:rPr>
                <w:rFonts w:ascii="Montserrat" w:hAnsi="Montserrat" w:cs="Arial"/>
                <w:bCs/>
                <w:color w:val="303030"/>
                <w:sz w:val="18"/>
                <w:szCs w:val="18"/>
              </w:rPr>
              <w:t xml:space="preserve"> IG INPC.xlsx</w:t>
            </w:r>
          </w:p>
        </w:tc>
      </w:tr>
      <w:tr w:rsidR="00CC6048" w:rsidRPr="00BE7262" w:rsidTr="00CC6048">
        <w:trPr>
          <w:jc w:val="right"/>
        </w:trPr>
        <w:tc>
          <w:tcPr>
            <w:tcW w:w="6201" w:type="dxa"/>
          </w:tcPr>
          <w:p w:rsidR="00CC6048" w:rsidRPr="00BE7262" w:rsidRDefault="00CC6048" w:rsidP="00CC6048">
            <w:pPr>
              <w:pStyle w:val="Ttulo8"/>
              <w:spacing w:before="80" w:after="80"/>
              <w:rPr>
                <w:rFonts w:ascii="Montserrat" w:hAnsi="Montserrat" w:cs="Arial"/>
                <w:bCs/>
                <w:color w:val="303030"/>
                <w:sz w:val="18"/>
                <w:szCs w:val="18"/>
              </w:rPr>
            </w:pPr>
            <w:r w:rsidRPr="00BE7262">
              <w:rPr>
                <w:rFonts w:ascii="Montserrat" w:hAnsi="Montserrat" w:cs="Arial"/>
                <w:bCs/>
                <w:color w:val="303030"/>
                <w:sz w:val="18"/>
                <w:szCs w:val="18"/>
              </w:rPr>
              <w:t>Proyecciones de la población media de la República Mexicana 2010-2030</w:t>
            </w:r>
          </w:p>
        </w:tc>
        <w:tc>
          <w:tcPr>
            <w:tcW w:w="3544" w:type="dxa"/>
            <w:vAlign w:val="center"/>
          </w:tcPr>
          <w:p w:rsidR="00CC6048" w:rsidRPr="00BE7262" w:rsidRDefault="00CC6048" w:rsidP="00CC6048">
            <w:pPr>
              <w:pStyle w:val="Ttulo8"/>
              <w:spacing w:before="80" w:after="80"/>
              <w:rPr>
                <w:rFonts w:ascii="Montserrat" w:hAnsi="Montserrat" w:cs="Arial"/>
                <w:bCs/>
                <w:color w:val="303030"/>
                <w:sz w:val="18"/>
                <w:szCs w:val="18"/>
              </w:rPr>
            </w:pPr>
            <w:r>
              <w:rPr>
                <w:rFonts w:ascii="Montserrat" w:hAnsi="Montserrat" w:cs="Arial"/>
                <w:bCs/>
                <w:color w:val="303030"/>
                <w:sz w:val="18"/>
                <w:szCs w:val="18"/>
              </w:rPr>
              <w:t>1</w:t>
            </w:r>
            <w:r w:rsidRPr="00BE7262">
              <w:rPr>
                <w:rFonts w:ascii="Montserrat" w:hAnsi="Montserrat" w:cs="Arial"/>
                <w:bCs/>
                <w:color w:val="303030"/>
                <w:sz w:val="18"/>
                <w:szCs w:val="18"/>
              </w:rPr>
              <w:t xml:space="preserve"> IG POBLACION.xlsx</w:t>
            </w:r>
          </w:p>
        </w:tc>
      </w:tr>
      <w:tr w:rsidR="00CC6048" w:rsidRPr="00BE7262" w:rsidTr="00CC6048">
        <w:trPr>
          <w:jc w:val="right"/>
        </w:trPr>
        <w:tc>
          <w:tcPr>
            <w:tcW w:w="9745" w:type="dxa"/>
            <w:gridSpan w:val="2"/>
            <w:tcBorders>
              <w:left w:val="nil"/>
              <w:bottom w:val="nil"/>
              <w:right w:val="nil"/>
            </w:tcBorders>
          </w:tcPr>
          <w:p w:rsidR="00CC6048" w:rsidRPr="00BE7262" w:rsidRDefault="00CC6048" w:rsidP="00CC6048">
            <w:pPr>
              <w:spacing w:after="0"/>
              <w:jc w:val="both"/>
              <w:rPr>
                <w:rFonts w:ascii="Montserrat" w:hAnsi="Montserrat" w:cs="Arial"/>
                <w:color w:val="303030"/>
                <w:sz w:val="18"/>
                <w:szCs w:val="18"/>
              </w:rPr>
            </w:pPr>
            <w:r w:rsidRPr="00BE7262">
              <w:rPr>
                <w:rFonts w:ascii="Montserrat" w:hAnsi="Montserrat" w:cs="Arial"/>
                <w:color w:val="303030"/>
                <w:sz w:val="18"/>
                <w:szCs w:val="18"/>
                <w:vertAlign w:val="superscript"/>
              </w:rPr>
              <w:t>1/</w:t>
            </w:r>
            <w:r>
              <w:rPr>
                <w:rFonts w:ascii="Montserrat" w:hAnsi="Montserrat" w:cs="Arial"/>
                <w:color w:val="303030"/>
                <w:sz w:val="18"/>
                <w:szCs w:val="18"/>
              </w:rPr>
              <w:tab/>
            </w:r>
            <w:r w:rsidRPr="00BE7262">
              <w:rPr>
                <w:rFonts w:ascii="Montserrat" w:hAnsi="Montserrat" w:cs="Arial"/>
                <w:color w:val="303030"/>
                <w:sz w:val="18"/>
                <w:szCs w:val="18"/>
              </w:rPr>
              <w:t xml:space="preserve">Datos nominales congruentes con la base </w:t>
            </w:r>
            <w:r w:rsidRPr="00E91350">
              <w:rPr>
                <w:rFonts w:ascii="Montserrat" w:hAnsi="Montserrat" w:cs="Arial"/>
                <w:color w:val="303030"/>
                <w:sz w:val="18"/>
                <w:szCs w:val="18"/>
              </w:rPr>
              <w:t>2013=100</w:t>
            </w:r>
            <w:r w:rsidRPr="00BE7262">
              <w:rPr>
                <w:rFonts w:ascii="Montserrat" w:hAnsi="Montserrat" w:cs="Arial"/>
                <w:color w:val="303030"/>
                <w:sz w:val="18"/>
                <w:szCs w:val="18"/>
              </w:rPr>
              <w:t>.</w:t>
            </w:r>
          </w:p>
          <w:p w:rsidR="00CC6048" w:rsidRDefault="00CC6048" w:rsidP="00CE3A65">
            <w:pPr>
              <w:spacing w:after="0"/>
              <w:ind w:left="340" w:hanging="340"/>
              <w:jc w:val="both"/>
              <w:rPr>
                <w:rFonts w:ascii="Montserrat" w:hAnsi="Montserrat" w:cs="Arial"/>
                <w:bCs/>
                <w:color w:val="303030"/>
                <w:sz w:val="18"/>
                <w:szCs w:val="18"/>
              </w:rPr>
            </w:pPr>
            <w:r w:rsidRPr="00BE7262">
              <w:rPr>
                <w:rFonts w:ascii="Montserrat" w:hAnsi="Montserrat" w:cs="Arial"/>
                <w:color w:val="303030"/>
                <w:sz w:val="18"/>
                <w:szCs w:val="18"/>
                <w:vertAlign w:val="superscript"/>
              </w:rPr>
              <w:t>2/</w:t>
            </w:r>
            <w:r>
              <w:rPr>
                <w:rFonts w:ascii="Montserrat" w:hAnsi="Montserrat" w:cs="Arial"/>
                <w:color w:val="303030"/>
                <w:sz w:val="18"/>
                <w:szCs w:val="18"/>
              </w:rPr>
              <w:tab/>
            </w:r>
            <w:r w:rsidRPr="00BE7262">
              <w:rPr>
                <w:rFonts w:ascii="Montserrat" w:hAnsi="Montserrat" w:cs="Arial"/>
                <w:color w:val="303030"/>
                <w:sz w:val="18"/>
                <w:szCs w:val="18"/>
              </w:rPr>
              <w:t>Este cuadro se actualizará mensualmente por la Unidad de Contabilidad Gubernamental con base en datos del INEGI y se pondrá a disposición de las dependencias y entidades a través del SICIIG.</w:t>
            </w:r>
          </w:p>
        </w:tc>
      </w:tr>
    </w:tbl>
    <w:p w:rsidR="00CC6048" w:rsidRPr="00E70DF0" w:rsidRDefault="00CC6048" w:rsidP="00CC6048">
      <w:pPr>
        <w:pStyle w:val="Ttulo2"/>
        <w:spacing w:before="400" w:after="400"/>
        <w:ind w:left="340" w:hanging="340"/>
        <w:rPr>
          <w:rFonts w:ascii="Montserrat" w:hAnsi="Montserrat"/>
          <w:sz w:val="18"/>
          <w:szCs w:val="18"/>
        </w:rPr>
      </w:pPr>
      <w:bookmarkStart w:id="48" w:name="_Toc11755619"/>
      <w:r w:rsidRPr="00E70DF0">
        <w:rPr>
          <w:rFonts w:ascii="Montserrat" w:hAnsi="Montserrat"/>
          <w:sz w:val="18"/>
          <w:szCs w:val="18"/>
        </w:rPr>
        <w:t>4.</w:t>
      </w:r>
      <w:r>
        <w:rPr>
          <w:rFonts w:ascii="Montserrat" w:hAnsi="Montserrat"/>
          <w:sz w:val="18"/>
          <w:szCs w:val="18"/>
        </w:rPr>
        <w:t>5</w:t>
      </w:r>
      <w:r w:rsidRPr="00E70DF0">
        <w:rPr>
          <w:rFonts w:ascii="Montserrat" w:hAnsi="Montserrat"/>
          <w:sz w:val="18"/>
          <w:szCs w:val="18"/>
        </w:rPr>
        <w:t xml:space="preserve"> Ligas de sitios de Internet</w:t>
      </w:r>
      <w:bookmarkEnd w:id="48"/>
    </w:p>
    <w:p w:rsidR="00CC6048" w:rsidRPr="00E70DF0"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E70DF0">
        <w:rPr>
          <w:rFonts w:ascii="Montserrat" w:hAnsi="Montserrat"/>
          <w:color w:val="303030"/>
          <w:sz w:val="18"/>
          <w:szCs w:val="18"/>
        </w:rPr>
        <w:t xml:space="preserve">Para facilitar la ampliación o referencia de la información a los usuarios que consulten los cuadros del Anexo Estadístico del Informe de Gobierno </w:t>
      </w:r>
      <w:r>
        <w:rPr>
          <w:rFonts w:ascii="Montserrat" w:hAnsi="Montserrat"/>
          <w:color w:val="303030"/>
          <w:sz w:val="18"/>
          <w:szCs w:val="18"/>
        </w:rPr>
        <w:t>a través</w:t>
      </w:r>
      <w:r w:rsidRPr="00E70DF0">
        <w:rPr>
          <w:rFonts w:ascii="Montserrat" w:hAnsi="Montserrat"/>
          <w:color w:val="303030"/>
          <w:sz w:val="18"/>
          <w:szCs w:val="18"/>
        </w:rPr>
        <w:t xml:space="preserve"> de Internet, se solicita incluir en cada cuadro la especificación de la liga al portal institucional, en donde sea posible obtener la actualización parcial o total de las variables e indicadores considerados en las series.</w:t>
      </w:r>
    </w:p>
    <w:p w:rsidR="00CC6048" w:rsidRPr="00E70DF0" w:rsidRDefault="00CC6048" w:rsidP="00CC6048">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E70DF0">
        <w:rPr>
          <w:rFonts w:ascii="Montserrat" w:hAnsi="Montserrat"/>
          <w:color w:val="303030"/>
          <w:sz w:val="18"/>
          <w:szCs w:val="18"/>
        </w:rPr>
        <w:t>La referencia a la liga se indicará en la parte inferior derecha de cada cuadro y se expresará en los términos del siguiente ejemplo, aplicable al índice nacional de precios al consumidor que genera el Instituto Nacional de Estadística y Geografía:</w:t>
      </w:r>
    </w:p>
    <w:p w:rsidR="002B4395" w:rsidRDefault="000F52A1" w:rsidP="002B4395">
      <w:r>
        <w:fldChar w:fldCharType="begin"/>
      </w:r>
      <w:r>
        <w:instrText xml:space="preserve"> HYPERLINK "http://www.inegi.org.mx/sistemas/indiceprecios/" </w:instrText>
      </w:r>
      <w:r>
        <w:fldChar w:fldCharType="separate"/>
      </w:r>
      <w:hyperlink r:id="rId16" w:history="1">
        <w:r w:rsidR="002B4395">
          <w:rPr>
            <w:rStyle w:val="Hipervnculo"/>
          </w:rPr>
          <w:t>https://www.inegi.org.mx/app/indicesdeprecios/Estructura.aspx?idEstructura=112001300020&amp;T=%C3%8Dndices%20de%20Precios%20al%20Consumidor&amp;ST=Principales%20%C3%ADndices%20(mensual)</w:t>
        </w:r>
      </w:hyperlink>
    </w:p>
    <w:p w:rsidR="00CC6048" w:rsidRPr="00E70DF0" w:rsidRDefault="000F52A1" w:rsidP="002B439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Pr>
          <w:rStyle w:val="Hipervnculo"/>
          <w:rFonts w:ascii="Montserrat" w:hAnsi="Montserrat"/>
          <w:color w:val="auto"/>
          <w:sz w:val="18"/>
          <w:szCs w:val="18"/>
          <w:u w:val="none"/>
        </w:rPr>
        <w:fldChar w:fldCharType="end"/>
      </w:r>
      <w:r w:rsidR="00CC6048" w:rsidRPr="00E70DF0">
        <w:rPr>
          <w:rFonts w:ascii="Montserrat" w:hAnsi="Montserrat"/>
          <w:color w:val="303030"/>
          <w:sz w:val="18"/>
          <w:szCs w:val="18"/>
        </w:rPr>
        <w:t>Es importante que al consignar la liga al portal institucional de Internet, el área responsable de la información tenga cuidado de direccionar al lector a cuadros que hayan sido construidos con la misma metodología utilizada en las series que se publiquen en el Anexo Estadístico del Informe de Gobierno, a efecto de evitar confusiones.</w:t>
      </w:r>
    </w:p>
    <w:p w:rsidR="00CC6048" w:rsidRPr="00CC6048" w:rsidRDefault="00CC6048" w:rsidP="00CC6048"/>
    <w:sectPr w:rsidR="00CC6048" w:rsidRPr="00CC6048" w:rsidSect="004A4859">
      <w:footerReference w:type="even" r:id="rId17"/>
      <w:footerReference w:type="default" r:id="rId18"/>
      <w:type w:val="oddPage"/>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36F" w:rsidRDefault="0044436F" w:rsidP="00BB45BE">
      <w:pPr>
        <w:spacing w:after="0" w:line="240" w:lineRule="auto"/>
      </w:pPr>
      <w:r>
        <w:separator/>
      </w:r>
    </w:p>
  </w:endnote>
  <w:endnote w:type="continuationSeparator" w:id="0">
    <w:p w:rsidR="0044436F" w:rsidRDefault="0044436F" w:rsidP="00BB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Soberana Sans Light">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ACaslonPro-Regular">
    <w:altName w:val="Georgia"/>
    <w:panose1 w:val="00000000000000000000"/>
    <w:charset w:val="00"/>
    <w:family w:val="auto"/>
    <w:notTrueType/>
    <w:pitch w:val="default"/>
    <w:sig w:usb0="00000003" w:usb1="00000000" w:usb2="00000000" w:usb3="00000000" w:csb0="00000001" w:csb1="00000000"/>
  </w:font>
  <w:font w:name="Adobe Caslon Pro">
    <w:panose1 w:val="0205050205050A020403"/>
    <w:charset w:val="00"/>
    <w:family w:val="roman"/>
    <w:notTrueType/>
    <w:pitch w:val="variable"/>
    <w:sig w:usb0="800000AF" w:usb1="5000205B" w:usb2="00000000" w:usb3="00000000" w:csb0="0000009B" w:csb1="00000000"/>
  </w:font>
  <w:font w:name="Segoe UI">
    <w:panose1 w:val="020B0502040204020203"/>
    <w:charset w:val="00"/>
    <w:family w:val="swiss"/>
    <w:notTrueType/>
    <w:pitch w:val="variable"/>
    <w:sig w:usb0="00000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Soberana Titular">
    <w:panose1 w:val="02000000000000000000"/>
    <w:charset w:val="00"/>
    <w:family w:val="modern"/>
    <w:notTrueType/>
    <w:pitch w:val="variable"/>
    <w:sig w:usb0="800000AF" w:usb1="4000204A"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Trajan Pro">
    <w:panose1 w:val="02020502050506020301"/>
    <w:charset w:val="00"/>
    <w:family w:val="roman"/>
    <w:notTrueType/>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Default="00E93A8C" w:rsidP="00B86D36">
    <w:pPr>
      <w:pStyle w:val="Piedepgina"/>
      <w:framePr w:wrap="around" w:vAnchor="text" w:hAnchor="margin" w:xAlign="center" w:y="386"/>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E93A8C" w:rsidRPr="00F36525" w:rsidRDefault="00E93A8C" w:rsidP="00B86D36">
    <w:pPr>
      <w:pStyle w:val="Encabezado"/>
      <w:tabs>
        <w:tab w:val="clear" w:pos="4252"/>
        <w:tab w:val="clear" w:pos="8504"/>
        <w:tab w:val="left" w:pos="6975"/>
      </w:tabs>
      <w:rPr>
        <w:sz w:val="16"/>
        <w:szCs w:val="16"/>
      </w:rPr>
    </w:pPr>
    <w:r w:rsidRPr="00EE2901">
      <w:rPr>
        <w:noProof/>
        <w:color w:val="auto"/>
        <w:lang w:val="es-MX" w:eastAsia="es-MX"/>
      </w:rPr>
      <mc:AlternateContent>
        <mc:Choice Requires="wps">
          <w:drawing>
            <wp:anchor distT="4294967292" distB="4294967292" distL="114300" distR="114300" simplePos="0" relativeHeight="251670528" behindDoc="1" locked="0" layoutInCell="1" allowOverlap="1" wp14:anchorId="1639EC12" wp14:editId="47223772">
              <wp:simplePos x="0" y="0"/>
              <wp:positionH relativeFrom="column">
                <wp:posOffset>-34925</wp:posOffset>
              </wp:positionH>
              <wp:positionV relativeFrom="paragraph">
                <wp:posOffset>142240</wp:posOffset>
              </wp:positionV>
              <wp:extent cx="6407785" cy="0"/>
              <wp:effectExtent l="0" t="0" r="31115" b="19050"/>
              <wp:wrapNone/>
              <wp:docPr id="1"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ln>
                        <a:solidFill>
                          <a:schemeClr val="tx1"/>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ECA44" id="Conector recto 12"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75pt,11.2pt" to="501.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" strokecolor="black [3213]" strokeweight="1pt">
              <v:stroke joinstyle="miter"/>
              <o:lock v:ext="edit" shapetype="f"/>
            </v:line>
          </w:pict>
        </mc:Fallback>
      </mc:AlternateContent>
    </w:r>
    <w:r>
      <w:tab/>
    </w:r>
  </w:p>
  <w:p w:rsidR="00E93A8C" w:rsidRDefault="00E93A8C" w:rsidP="00B86D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Pr="006D3A9D" w:rsidRDefault="00E93A8C" w:rsidP="00A57658">
    <w:pPr>
      <w:pStyle w:val="Piedepgina"/>
      <w:framePr w:wrap="around" w:vAnchor="text" w:hAnchor="margin" w:xAlign="center" w:y="386"/>
      <w:rPr>
        <w:rStyle w:val="Nmerodepgina"/>
        <w:rFonts w:ascii="Montserrat" w:hAnsi="Montserrat"/>
        <w:sz w:val="18"/>
        <w:szCs w:val="18"/>
      </w:rPr>
    </w:pPr>
    <w:r w:rsidRPr="006D3A9D">
      <w:rPr>
        <w:rStyle w:val="Nmerodepgina"/>
        <w:rFonts w:ascii="Montserrat" w:hAnsi="Montserrat"/>
        <w:sz w:val="18"/>
        <w:szCs w:val="18"/>
      </w:rPr>
      <w:fldChar w:fldCharType="begin"/>
    </w:r>
    <w:r w:rsidRPr="006D3A9D">
      <w:rPr>
        <w:rStyle w:val="Nmerodepgina"/>
        <w:rFonts w:ascii="Montserrat" w:hAnsi="Montserrat"/>
        <w:sz w:val="18"/>
        <w:szCs w:val="18"/>
      </w:rPr>
      <w:instrText>PAGE   \* MERGEFORMAT</w:instrText>
    </w:r>
    <w:r w:rsidRPr="006D3A9D">
      <w:rPr>
        <w:rStyle w:val="Nmerodepgina"/>
        <w:rFonts w:ascii="Montserrat" w:hAnsi="Montserrat"/>
        <w:sz w:val="18"/>
        <w:szCs w:val="18"/>
      </w:rPr>
      <w:fldChar w:fldCharType="separate"/>
    </w:r>
    <w:r w:rsidR="00916AB1" w:rsidRPr="00916AB1">
      <w:rPr>
        <w:rStyle w:val="Nmerodepgina"/>
        <w:rFonts w:ascii="Montserrat" w:hAnsi="Montserrat"/>
        <w:noProof/>
        <w:sz w:val="18"/>
        <w:szCs w:val="18"/>
        <w:lang w:val="es-ES"/>
      </w:rPr>
      <w:t>4</w:t>
    </w:r>
    <w:r w:rsidRPr="006D3A9D">
      <w:rPr>
        <w:rStyle w:val="Nmerodepgina"/>
        <w:rFonts w:ascii="Montserrat" w:hAnsi="Montserrat"/>
        <w:sz w:val="18"/>
        <w:szCs w:val="18"/>
      </w:rPr>
      <w:fldChar w:fldCharType="end"/>
    </w:r>
  </w:p>
  <w:p w:rsidR="00E93A8C" w:rsidRPr="00F36525" w:rsidRDefault="00E93A8C" w:rsidP="00A57658">
    <w:pPr>
      <w:pStyle w:val="Encabezado"/>
      <w:tabs>
        <w:tab w:val="clear" w:pos="4252"/>
        <w:tab w:val="clear" w:pos="8504"/>
        <w:tab w:val="left" w:pos="6975"/>
      </w:tabs>
      <w:rPr>
        <w:sz w:val="16"/>
        <w:szCs w:val="16"/>
      </w:rPr>
    </w:pPr>
    <w:r w:rsidRPr="00EE2901">
      <w:rPr>
        <w:noProof/>
        <w:color w:val="auto"/>
        <w:lang w:val="es-MX" w:eastAsia="es-MX"/>
      </w:rPr>
      <mc:AlternateContent>
        <mc:Choice Requires="wps">
          <w:drawing>
            <wp:anchor distT="4294967292" distB="4294967292" distL="114300" distR="114300" simplePos="0" relativeHeight="251700224" behindDoc="1" locked="0" layoutInCell="1" allowOverlap="1" wp14:anchorId="4DFA4E3F" wp14:editId="1698B436">
              <wp:simplePos x="0" y="0"/>
              <wp:positionH relativeFrom="column">
                <wp:posOffset>-34925</wp:posOffset>
              </wp:positionH>
              <wp:positionV relativeFrom="paragraph">
                <wp:posOffset>142240</wp:posOffset>
              </wp:positionV>
              <wp:extent cx="6407785" cy="0"/>
              <wp:effectExtent l="0" t="0" r="31115" b="19050"/>
              <wp:wrapNone/>
              <wp:docPr id="46"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ln>
                        <a:solidFill>
                          <a:srgbClr val="D4C19C"/>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67C51" id="Conector recto 12" o:spid="_x0000_s1026" style="position:absolute;z-index:-251616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75pt,11.2pt" to="501.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" strokecolor="#d4c19c" strokeweight="1pt">
              <v:stroke joinstyle="miter"/>
              <o:lock v:ext="edit" shapetype="f"/>
            </v:line>
          </w:pict>
        </mc:Fallback>
      </mc:AlternateContent>
    </w:r>
    <w:r>
      <w:tab/>
    </w:r>
  </w:p>
  <w:p w:rsidR="00E93A8C" w:rsidRPr="00A57658" w:rsidRDefault="00E93A8C" w:rsidP="00A5765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Pr="006D3A9D" w:rsidRDefault="00E93A8C" w:rsidP="00B86D36">
    <w:pPr>
      <w:pStyle w:val="Piedepgina"/>
      <w:framePr w:wrap="around" w:vAnchor="text" w:hAnchor="margin" w:xAlign="center" w:y="386"/>
      <w:rPr>
        <w:rStyle w:val="Nmerodepgina"/>
        <w:rFonts w:ascii="Montserrat" w:hAnsi="Montserrat"/>
        <w:sz w:val="18"/>
        <w:szCs w:val="18"/>
      </w:rPr>
    </w:pPr>
    <w:r w:rsidRPr="006D3A9D">
      <w:rPr>
        <w:rStyle w:val="Nmerodepgina"/>
        <w:rFonts w:ascii="Montserrat" w:hAnsi="Montserrat"/>
        <w:sz w:val="18"/>
        <w:szCs w:val="18"/>
      </w:rPr>
      <w:fldChar w:fldCharType="begin"/>
    </w:r>
    <w:r w:rsidRPr="006D3A9D">
      <w:rPr>
        <w:rStyle w:val="Nmerodepgina"/>
        <w:rFonts w:ascii="Montserrat" w:hAnsi="Montserrat"/>
        <w:sz w:val="18"/>
        <w:szCs w:val="18"/>
      </w:rPr>
      <w:instrText>PAGE   \* MERGEFORMAT</w:instrText>
    </w:r>
    <w:r w:rsidRPr="006D3A9D">
      <w:rPr>
        <w:rStyle w:val="Nmerodepgina"/>
        <w:rFonts w:ascii="Montserrat" w:hAnsi="Montserrat"/>
        <w:sz w:val="18"/>
        <w:szCs w:val="18"/>
      </w:rPr>
      <w:fldChar w:fldCharType="separate"/>
    </w:r>
    <w:r w:rsidR="00916AB1" w:rsidRPr="00916AB1">
      <w:rPr>
        <w:rStyle w:val="Nmerodepgina"/>
        <w:rFonts w:ascii="Montserrat" w:hAnsi="Montserrat"/>
        <w:noProof/>
        <w:sz w:val="18"/>
        <w:szCs w:val="18"/>
        <w:lang w:val="es-ES"/>
      </w:rPr>
      <w:t>3</w:t>
    </w:r>
    <w:r w:rsidRPr="006D3A9D">
      <w:rPr>
        <w:rStyle w:val="Nmerodepgina"/>
        <w:rFonts w:ascii="Montserrat" w:hAnsi="Montserrat"/>
        <w:sz w:val="18"/>
        <w:szCs w:val="18"/>
      </w:rPr>
      <w:fldChar w:fldCharType="end"/>
    </w:r>
  </w:p>
  <w:p w:rsidR="00E93A8C" w:rsidRDefault="00E93A8C" w:rsidP="006D3A9D">
    <w:pPr>
      <w:pStyle w:val="Encabezado"/>
      <w:tabs>
        <w:tab w:val="clear" w:pos="4252"/>
        <w:tab w:val="clear" w:pos="8504"/>
        <w:tab w:val="left" w:pos="6975"/>
      </w:tabs>
    </w:pPr>
    <w:r w:rsidRPr="00EE2901">
      <w:rPr>
        <w:noProof/>
        <w:color w:val="auto"/>
        <w:lang w:val="es-MX" w:eastAsia="es-MX"/>
      </w:rPr>
      <mc:AlternateContent>
        <mc:Choice Requires="wps">
          <w:drawing>
            <wp:anchor distT="4294967292" distB="4294967292" distL="114300" distR="114300" simplePos="0" relativeHeight="251699200" behindDoc="1" locked="0" layoutInCell="1" allowOverlap="1" wp14:anchorId="7B462F9D" wp14:editId="4E9D9C7C">
              <wp:simplePos x="0" y="0"/>
              <wp:positionH relativeFrom="column">
                <wp:posOffset>-34925</wp:posOffset>
              </wp:positionH>
              <wp:positionV relativeFrom="paragraph">
                <wp:posOffset>142240</wp:posOffset>
              </wp:positionV>
              <wp:extent cx="6407785" cy="0"/>
              <wp:effectExtent l="0" t="0" r="31115" b="19050"/>
              <wp:wrapNone/>
              <wp:docPr id="50"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ln>
                        <a:solidFill>
                          <a:srgbClr val="D4C19C"/>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2B38B" id="Conector recto 12" o:spid="_x0000_s1026" style="position:absolute;z-index:-251617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75pt,11.2pt" to="501.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" strokecolor="#d4c19c" strokeweight="1pt">
              <v:stroke joinstyle="miter"/>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36F" w:rsidRDefault="0044436F" w:rsidP="00BB45BE">
      <w:pPr>
        <w:spacing w:after="0" w:line="240" w:lineRule="auto"/>
      </w:pPr>
      <w:r>
        <w:separator/>
      </w:r>
    </w:p>
  </w:footnote>
  <w:footnote w:type="continuationSeparator" w:id="0">
    <w:p w:rsidR="0044436F" w:rsidRDefault="0044436F" w:rsidP="00BB4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Default="00E93A8C">
    <w:pPr>
      <w:pStyle w:val="Encabezado"/>
    </w:pPr>
    <w:r>
      <w:rPr>
        <w:noProof/>
        <w:lang w:val="es-MX" w:eastAsia="es-MX"/>
      </w:rPr>
      <w:drawing>
        <wp:anchor distT="0" distB="0" distL="114300" distR="114300" simplePos="0" relativeHeight="251695104" behindDoc="1" locked="0" layoutInCell="1" allowOverlap="1" wp14:anchorId="22B9BD92" wp14:editId="4AAA509F">
          <wp:simplePos x="0" y="0"/>
          <wp:positionH relativeFrom="column">
            <wp:posOffset>2693150</wp:posOffset>
          </wp:positionH>
          <wp:positionV relativeFrom="paragraph">
            <wp:posOffset>-400627</wp:posOffset>
          </wp:positionV>
          <wp:extent cx="857192" cy="842004"/>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857192" cy="842004"/>
                  </a:xfrm>
                  <a:prstGeom prst="rect">
                    <a:avLst/>
                  </a:prstGeom>
                </pic:spPr>
              </pic:pic>
            </a:graphicData>
          </a:graphic>
          <wp14:sizeRelH relativeFrom="page">
            <wp14:pctWidth>0</wp14:pctWidth>
          </wp14:sizeRelH>
          <wp14:sizeRelV relativeFrom="page">
            <wp14:pctHeight>0</wp14:pctHeight>
          </wp14:sizeRelV>
        </wp:anchor>
      </w:drawing>
    </w:r>
  </w:p>
  <w:p w:rsidR="00E93A8C" w:rsidRDefault="00E93A8C">
    <w:pPr>
      <w:pStyle w:val="Encabezado"/>
    </w:pPr>
    <w:r>
      <w:rPr>
        <w:noProof/>
        <w:lang w:val="es-MX" w:eastAsia="es-MX"/>
      </w:rPr>
      <mc:AlternateContent>
        <mc:Choice Requires="wps">
          <w:drawing>
            <wp:anchor distT="0" distB="0" distL="114300" distR="114300" simplePos="0" relativeHeight="251691008" behindDoc="0" locked="0" layoutInCell="1" allowOverlap="1" wp14:anchorId="694E325C" wp14:editId="77EEDE57">
              <wp:simplePos x="0" y="0"/>
              <wp:positionH relativeFrom="column">
                <wp:posOffset>39139</wp:posOffset>
              </wp:positionH>
              <wp:positionV relativeFrom="paragraph">
                <wp:posOffset>181956</wp:posOffset>
              </wp:positionV>
              <wp:extent cx="6345382" cy="12065"/>
              <wp:effectExtent l="0" t="19050" r="55880" b="45085"/>
              <wp:wrapNone/>
              <wp:docPr id="3" name="Conector recto 3"/>
              <wp:cNvGraphicFramePr/>
              <a:graphic xmlns:a="http://schemas.openxmlformats.org/drawingml/2006/main">
                <a:graphicData uri="http://schemas.microsoft.com/office/word/2010/wordprocessingShape">
                  <wps:wsp>
                    <wps:cNvCnPr/>
                    <wps:spPr>
                      <a:xfrm flipV="1">
                        <a:off x="0" y="0"/>
                        <a:ext cx="6345382" cy="12065"/>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9DF51" id="Conector recto 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4.35pt" to="502.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" strokecolor="#d4c19c" strokeweight="4.5pt">
              <v:stroke linestyle="thickThin"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Default="00E93A8C" w:rsidP="00F5321E">
    <w:pPr>
      <w:spacing w:after="0" w:line="240" w:lineRule="auto"/>
      <w:jc w:val="right"/>
      <w:rPr>
        <w:rFonts w:ascii="Soberana Titular" w:hAnsi="Soberana Titular"/>
        <w:b/>
        <w:color w:val="807F83"/>
        <w:sz w:val="20"/>
        <w:szCs w:val="20"/>
      </w:rPr>
    </w:pPr>
    <w:r>
      <w:rPr>
        <w:noProof/>
        <w:lang w:eastAsia="es-MX"/>
      </w:rPr>
      <w:drawing>
        <wp:anchor distT="0" distB="0" distL="114300" distR="114300" simplePos="0" relativeHeight="251693056" behindDoc="1" locked="0" layoutInCell="1" allowOverlap="1" wp14:anchorId="5C192289" wp14:editId="4B4ECE57">
          <wp:simplePos x="0" y="0"/>
          <wp:positionH relativeFrom="column">
            <wp:posOffset>2726921</wp:posOffset>
          </wp:positionH>
          <wp:positionV relativeFrom="paragraph">
            <wp:posOffset>-312356</wp:posOffset>
          </wp:positionV>
          <wp:extent cx="857192" cy="842004"/>
          <wp:effectExtent l="0" t="0" r="63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858194" cy="842989"/>
                  </a:xfrm>
                  <a:prstGeom prst="rect">
                    <a:avLst/>
                  </a:prstGeom>
                </pic:spPr>
              </pic:pic>
            </a:graphicData>
          </a:graphic>
          <wp14:sizeRelH relativeFrom="page">
            <wp14:pctWidth>0</wp14:pctWidth>
          </wp14:sizeRelH>
          <wp14:sizeRelV relativeFrom="page">
            <wp14:pctHeight>0</wp14:pctHeight>
          </wp14:sizeRelV>
        </wp:anchor>
      </w:drawing>
    </w:r>
  </w:p>
  <w:p w:rsidR="00E93A8C" w:rsidRPr="003B5A94" w:rsidRDefault="00E93A8C" w:rsidP="00F5321E">
    <w:pPr>
      <w:spacing w:after="0" w:line="240" w:lineRule="auto"/>
      <w:jc w:val="right"/>
      <w:rPr>
        <w:rFonts w:ascii="Soberana Titular" w:hAnsi="Soberana Titular"/>
        <w:b/>
        <w:color w:val="807F83"/>
        <w:sz w:val="20"/>
        <w:szCs w:val="20"/>
      </w:rPr>
    </w:pPr>
  </w:p>
  <w:p w:rsidR="00E93A8C" w:rsidRDefault="00E93A8C" w:rsidP="006D3A9D">
    <w:pPr>
      <w:pStyle w:val="Encabezado"/>
      <w:tabs>
        <w:tab w:val="clear" w:pos="4252"/>
        <w:tab w:val="clear" w:pos="8504"/>
        <w:tab w:val="right" w:pos="9972"/>
      </w:tabs>
    </w:pPr>
    <w:r>
      <w:rPr>
        <w:noProof/>
        <w:lang w:val="es-MX" w:eastAsia="es-MX"/>
      </w:rPr>
      <mc:AlternateContent>
        <mc:Choice Requires="wps">
          <w:drawing>
            <wp:anchor distT="0" distB="0" distL="114300" distR="114300" simplePos="0" relativeHeight="251697152" behindDoc="0" locked="0" layoutInCell="1" allowOverlap="1" wp14:anchorId="772AF5B8" wp14:editId="46218DD4">
              <wp:simplePos x="0" y="0"/>
              <wp:positionH relativeFrom="column">
                <wp:posOffset>-32905</wp:posOffset>
              </wp:positionH>
              <wp:positionV relativeFrom="paragraph">
                <wp:posOffset>163311</wp:posOffset>
              </wp:positionV>
              <wp:extent cx="6467302" cy="0"/>
              <wp:effectExtent l="0" t="19050" r="48260" b="38100"/>
              <wp:wrapNone/>
              <wp:docPr id="5" name="Conector recto 5"/>
              <wp:cNvGraphicFramePr/>
              <a:graphic xmlns:a="http://schemas.openxmlformats.org/drawingml/2006/main">
                <a:graphicData uri="http://schemas.microsoft.com/office/word/2010/wordprocessingShape">
                  <wps:wsp>
                    <wps:cNvCnPr/>
                    <wps:spPr>
                      <a:xfrm>
                        <a:off x="0" y="0"/>
                        <a:ext cx="6467302"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7DD40" id="Conector recto 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2.85pt" to="50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" strokecolor="#d4c19c" strokeweight="4.5pt">
              <v:stroke linestyle="thickThin"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Default="00E93A8C">
    <w:pPr>
      <w:pStyle w:val="Encabezado"/>
    </w:pPr>
  </w:p>
  <w:p w:rsidR="00E93A8C" w:rsidRDefault="00E93A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0D8"/>
    <w:multiLevelType w:val="hybridMultilevel"/>
    <w:tmpl w:val="CC9C1EB6"/>
    <w:lvl w:ilvl="0" w:tplc="F738B398">
      <w:start w:val="1"/>
      <w:numFmt w:val="bullet"/>
      <w:lvlText w:val=""/>
      <w:lvlJc w:val="left"/>
      <w:pPr>
        <w:tabs>
          <w:tab w:val="num" w:pos="850"/>
        </w:tabs>
        <w:ind w:left="906" w:hanging="283"/>
      </w:pPr>
      <w:rPr>
        <w:rFonts w:ascii="Symbol" w:hAnsi="Symbol" w:hint="default"/>
        <w:sz w:val="18"/>
      </w:rPr>
    </w:lvl>
    <w:lvl w:ilvl="1" w:tplc="0C0A0003">
      <w:start w:val="1"/>
      <w:numFmt w:val="bullet"/>
      <w:lvlText w:val="o"/>
      <w:lvlJc w:val="left"/>
      <w:pPr>
        <w:tabs>
          <w:tab w:val="num" w:pos="2006"/>
        </w:tabs>
        <w:ind w:left="2006" w:hanging="360"/>
      </w:pPr>
      <w:rPr>
        <w:rFonts w:ascii="Courier New" w:hAnsi="Courier New" w:cs="Courier New" w:hint="default"/>
      </w:rPr>
    </w:lvl>
    <w:lvl w:ilvl="2" w:tplc="0C0A0005" w:tentative="1">
      <w:start w:val="1"/>
      <w:numFmt w:val="bullet"/>
      <w:lvlText w:val=""/>
      <w:lvlJc w:val="left"/>
      <w:pPr>
        <w:tabs>
          <w:tab w:val="num" w:pos="2726"/>
        </w:tabs>
        <w:ind w:left="2726" w:hanging="360"/>
      </w:pPr>
      <w:rPr>
        <w:rFonts w:ascii="Wingdings" w:hAnsi="Wingdings" w:hint="default"/>
      </w:rPr>
    </w:lvl>
    <w:lvl w:ilvl="3" w:tplc="0C0A0001" w:tentative="1">
      <w:start w:val="1"/>
      <w:numFmt w:val="bullet"/>
      <w:lvlText w:val=""/>
      <w:lvlJc w:val="left"/>
      <w:pPr>
        <w:tabs>
          <w:tab w:val="num" w:pos="3446"/>
        </w:tabs>
        <w:ind w:left="3446" w:hanging="360"/>
      </w:pPr>
      <w:rPr>
        <w:rFonts w:ascii="Symbol" w:hAnsi="Symbol" w:hint="default"/>
      </w:rPr>
    </w:lvl>
    <w:lvl w:ilvl="4" w:tplc="0C0A0003" w:tentative="1">
      <w:start w:val="1"/>
      <w:numFmt w:val="bullet"/>
      <w:lvlText w:val="o"/>
      <w:lvlJc w:val="left"/>
      <w:pPr>
        <w:tabs>
          <w:tab w:val="num" w:pos="4166"/>
        </w:tabs>
        <w:ind w:left="4166" w:hanging="360"/>
      </w:pPr>
      <w:rPr>
        <w:rFonts w:ascii="Courier New" w:hAnsi="Courier New" w:cs="Courier New" w:hint="default"/>
      </w:rPr>
    </w:lvl>
    <w:lvl w:ilvl="5" w:tplc="0C0A0005" w:tentative="1">
      <w:start w:val="1"/>
      <w:numFmt w:val="bullet"/>
      <w:lvlText w:val=""/>
      <w:lvlJc w:val="left"/>
      <w:pPr>
        <w:tabs>
          <w:tab w:val="num" w:pos="4886"/>
        </w:tabs>
        <w:ind w:left="4886" w:hanging="360"/>
      </w:pPr>
      <w:rPr>
        <w:rFonts w:ascii="Wingdings" w:hAnsi="Wingdings" w:hint="default"/>
      </w:rPr>
    </w:lvl>
    <w:lvl w:ilvl="6" w:tplc="0C0A0001" w:tentative="1">
      <w:start w:val="1"/>
      <w:numFmt w:val="bullet"/>
      <w:lvlText w:val=""/>
      <w:lvlJc w:val="left"/>
      <w:pPr>
        <w:tabs>
          <w:tab w:val="num" w:pos="5606"/>
        </w:tabs>
        <w:ind w:left="5606" w:hanging="360"/>
      </w:pPr>
      <w:rPr>
        <w:rFonts w:ascii="Symbol" w:hAnsi="Symbol" w:hint="default"/>
      </w:rPr>
    </w:lvl>
    <w:lvl w:ilvl="7" w:tplc="0C0A0003" w:tentative="1">
      <w:start w:val="1"/>
      <w:numFmt w:val="bullet"/>
      <w:lvlText w:val="o"/>
      <w:lvlJc w:val="left"/>
      <w:pPr>
        <w:tabs>
          <w:tab w:val="num" w:pos="6326"/>
        </w:tabs>
        <w:ind w:left="6326" w:hanging="360"/>
      </w:pPr>
      <w:rPr>
        <w:rFonts w:ascii="Courier New" w:hAnsi="Courier New" w:cs="Courier New" w:hint="default"/>
      </w:rPr>
    </w:lvl>
    <w:lvl w:ilvl="8" w:tplc="0C0A0005" w:tentative="1">
      <w:start w:val="1"/>
      <w:numFmt w:val="bullet"/>
      <w:lvlText w:val=""/>
      <w:lvlJc w:val="left"/>
      <w:pPr>
        <w:tabs>
          <w:tab w:val="num" w:pos="7046"/>
        </w:tabs>
        <w:ind w:left="7046" w:hanging="360"/>
      </w:pPr>
      <w:rPr>
        <w:rFonts w:ascii="Wingdings" w:hAnsi="Wingdings" w:hint="default"/>
      </w:rPr>
    </w:lvl>
  </w:abstractNum>
  <w:abstractNum w:abstractNumId="1">
    <w:nsid w:val="07A02C8A"/>
    <w:multiLevelType w:val="hybridMultilevel"/>
    <w:tmpl w:val="B66E375A"/>
    <w:lvl w:ilvl="0" w:tplc="50DED4F4">
      <w:start w:val="1"/>
      <w:numFmt w:val="bullet"/>
      <w:lvlText w:val="−"/>
      <w:lvlJc w:val="left"/>
      <w:pPr>
        <w:ind w:left="530" w:hanging="360"/>
      </w:pPr>
      <w:rPr>
        <w:rFonts w:ascii="Calibri" w:hAnsi="Calibri" w:hint="default"/>
        <w:sz w:val="18"/>
        <w:szCs w:val="14"/>
      </w:rPr>
    </w:lvl>
    <w:lvl w:ilvl="1" w:tplc="080A0003" w:tentative="1">
      <w:start w:val="1"/>
      <w:numFmt w:val="bullet"/>
      <w:lvlText w:val="o"/>
      <w:lvlJc w:val="left"/>
      <w:pPr>
        <w:ind w:left="1250" w:hanging="360"/>
      </w:pPr>
      <w:rPr>
        <w:rFonts w:ascii="Courier New" w:hAnsi="Courier New" w:cs="Courier New" w:hint="default"/>
      </w:rPr>
    </w:lvl>
    <w:lvl w:ilvl="2" w:tplc="080A0005" w:tentative="1">
      <w:start w:val="1"/>
      <w:numFmt w:val="bullet"/>
      <w:lvlText w:val=""/>
      <w:lvlJc w:val="left"/>
      <w:pPr>
        <w:ind w:left="1970" w:hanging="360"/>
      </w:pPr>
      <w:rPr>
        <w:rFonts w:ascii="Wingdings" w:hAnsi="Wingdings" w:hint="default"/>
      </w:rPr>
    </w:lvl>
    <w:lvl w:ilvl="3" w:tplc="080A0001" w:tentative="1">
      <w:start w:val="1"/>
      <w:numFmt w:val="bullet"/>
      <w:lvlText w:val=""/>
      <w:lvlJc w:val="left"/>
      <w:pPr>
        <w:ind w:left="2690" w:hanging="360"/>
      </w:pPr>
      <w:rPr>
        <w:rFonts w:ascii="Symbol" w:hAnsi="Symbol" w:hint="default"/>
      </w:rPr>
    </w:lvl>
    <w:lvl w:ilvl="4" w:tplc="080A0003" w:tentative="1">
      <w:start w:val="1"/>
      <w:numFmt w:val="bullet"/>
      <w:lvlText w:val="o"/>
      <w:lvlJc w:val="left"/>
      <w:pPr>
        <w:ind w:left="3410" w:hanging="360"/>
      </w:pPr>
      <w:rPr>
        <w:rFonts w:ascii="Courier New" w:hAnsi="Courier New" w:cs="Courier New" w:hint="default"/>
      </w:rPr>
    </w:lvl>
    <w:lvl w:ilvl="5" w:tplc="080A0005" w:tentative="1">
      <w:start w:val="1"/>
      <w:numFmt w:val="bullet"/>
      <w:lvlText w:val=""/>
      <w:lvlJc w:val="left"/>
      <w:pPr>
        <w:ind w:left="4130" w:hanging="360"/>
      </w:pPr>
      <w:rPr>
        <w:rFonts w:ascii="Wingdings" w:hAnsi="Wingdings" w:hint="default"/>
      </w:rPr>
    </w:lvl>
    <w:lvl w:ilvl="6" w:tplc="080A0001" w:tentative="1">
      <w:start w:val="1"/>
      <w:numFmt w:val="bullet"/>
      <w:lvlText w:val=""/>
      <w:lvlJc w:val="left"/>
      <w:pPr>
        <w:ind w:left="4850" w:hanging="360"/>
      </w:pPr>
      <w:rPr>
        <w:rFonts w:ascii="Symbol" w:hAnsi="Symbol" w:hint="default"/>
      </w:rPr>
    </w:lvl>
    <w:lvl w:ilvl="7" w:tplc="080A0003" w:tentative="1">
      <w:start w:val="1"/>
      <w:numFmt w:val="bullet"/>
      <w:lvlText w:val="o"/>
      <w:lvlJc w:val="left"/>
      <w:pPr>
        <w:ind w:left="5570" w:hanging="360"/>
      </w:pPr>
      <w:rPr>
        <w:rFonts w:ascii="Courier New" w:hAnsi="Courier New" w:cs="Courier New" w:hint="default"/>
      </w:rPr>
    </w:lvl>
    <w:lvl w:ilvl="8" w:tplc="080A0005" w:tentative="1">
      <w:start w:val="1"/>
      <w:numFmt w:val="bullet"/>
      <w:lvlText w:val=""/>
      <w:lvlJc w:val="left"/>
      <w:pPr>
        <w:ind w:left="6290" w:hanging="360"/>
      </w:pPr>
      <w:rPr>
        <w:rFonts w:ascii="Wingdings" w:hAnsi="Wingdings" w:hint="default"/>
      </w:rPr>
    </w:lvl>
  </w:abstractNum>
  <w:abstractNum w:abstractNumId="2">
    <w:nsid w:val="0D582656"/>
    <w:multiLevelType w:val="hybridMultilevel"/>
    <w:tmpl w:val="EAD45B4A"/>
    <w:lvl w:ilvl="0" w:tplc="B31CCF98">
      <w:start w:val="1"/>
      <w:numFmt w:val="bullet"/>
      <w:pStyle w:val="PRIMERNIVELBULLET"/>
      <w:lvlText w:val=""/>
      <w:lvlJc w:val="left"/>
      <w:pPr>
        <w:ind w:left="720" w:hanging="360"/>
      </w:pPr>
      <w:rPr>
        <w:rFonts w:ascii="Symbol" w:hAnsi="Symbol" w:hint="default"/>
        <w:color w:val="000000"/>
        <w:sz w:val="18"/>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550008"/>
    <w:multiLevelType w:val="hybridMultilevel"/>
    <w:tmpl w:val="4C8C2B82"/>
    <w:lvl w:ilvl="0" w:tplc="69463CBE">
      <w:start w:val="1"/>
      <w:numFmt w:val="bullet"/>
      <w:pStyle w:val="SEXTONIVELBULLET"/>
      <w:lvlText w:val=""/>
      <w:lvlJc w:val="left"/>
      <w:pPr>
        <w:ind w:left="720" w:hanging="360"/>
      </w:pPr>
      <w:rPr>
        <w:rFonts w:ascii="Symbol" w:hAnsi="Symbol" w:hint="default"/>
        <w:color w:val="auto"/>
        <w:sz w:val="10"/>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DB135C"/>
    <w:multiLevelType w:val="multilevel"/>
    <w:tmpl w:val="C0EEE0A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BC7F4F"/>
    <w:multiLevelType w:val="hybridMultilevel"/>
    <w:tmpl w:val="FA4CE374"/>
    <w:lvl w:ilvl="0" w:tplc="5582C832">
      <w:start w:val="1"/>
      <w:numFmt w:val="bullet"/>
      <w:pStyle w:val="QUINTONIVELGUION"/>
      <w:lvlText w:val=""/>
      <w:lvlJc w:val="left"/>
      <w:pPr>
        <w:ind w:left="720" w:hanging="360"/>
      </w:pPr>
      <w:rPr>
        <w:rFonts w:ascii="Symbol" w:hAnsi="Symbol" w:hint="default"/>
        <w:color w:val="auto"/>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42662F"/>
    <w:multiLevelType w:val="hybridMultilevel"/>
    <w:tmpl w:val="E8AE2356"/>
    <w:lvl w:ilvl="0" w:tplc="080A000F">
      <w:start w:val="1"/>
      <w:numFmt w:val="decimal"/>
      <w:lvlText w:val="%1."/>
      <w:lvlJc w:val="left"/>
      <w:pPr>
        <w:ind w:left="1077" w:hanging="360"/>
      </w:pPr>
      <w:rPr>
        <w:rFont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7">
    <w:nsid w:val="2AB100A0"/>
    <w:multiLevelType w:val="hybridMultilevel"/>
    <w:tmpl w:val="5C0E1252"/>
    <w:lvl w:ilvl="0" w:tplc="CC1E521A">
      <w:start w:val="1"/>
      <w:numFmt w:val="bullet"/>
      <w:lvlText w:val="–"/>
      <w:lvlJc w:val="left"/>
      <w:pPr>
        <w:ind w:left="1077" w:hanging="360"/>
      </w:pPr>
      <w:rPr>
        <w:rFonts w:ascii="Soberana Sans" w:hAnsi="Soberana San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8">
    <w:nsid w:val="2B6B5245"/>
    <w:multiLevelType w:val="hybridMultilevel"/>
    <w:tmpl w:val="AECC33E6"/>
    <w:lvl w:ilvl="0" w:tplc="CC1E521A">
      <w:start w:val="1"/>
      <w:numFmt w:val="bullet"/>
      <w:lvlText w:val="–"/>
      <w:lvlJc w:val="left"/>
      <w:pPr>
        <w:ind w:left="720" w:hanging="360"/>
      </w:pPr>
      <w:rPr>
        <w:rFonts w:ascii="Soberana Sans" w:hAnsi="Soberana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780B96"/>
    <w:multiLevelType w:val="hybridMultilevel"/>
    <w:tmpl w:val="3828A146"/>
    <w:lvl w:ilvl="0" w:tplc="7E26EA4A">
      <w:start w:val="1"/>
      <w:numFmt w:val="bullet"/>
      <w:pStyle w:val="BULLETCUALITATIVO-LOGROS"/>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824564"/>
    <w:multiLevelType w:val="hybridMultilevel"/>
    <w:tmpl w:val="9C5AB166"/>
    <w:lvl w:ilvl="0" w:tplc="377AB2F6">
      <w:start w:val="1"/>
      <w:numFmt w:val="bullet"/>
      <w:lvlText w:val="–"/>
      <w:lvlJc w:val="left"/>
      <w:pPr>
        <w:tabs>
          <w:tab w:val="num" w:pos="720"/>
        </w:tabs>
        <w:ind w:left="720" w:hanging="360"/>
      </w:pPr>
      <w:rPr>
        <w:rFonts w:ascii="Soberana Sans Light" w:hAnsi="Soberana Sans Light" w:hint="default"/>
      </w:rPr>
    </w:lvl>
    <w:lvl w:ilvl="1" w:tplc="2C620154">
      <w:start w:val="1"/>
      <w:numFmt w:val="bullet"/>
      <w:lvlText w:val="–"/>
      <w:lvlJc w:val="left"/>
      <w:pPr>
        <w:tabs>
          <w:tab w:val="num" w:pos="1440"/>
        </w:tabs>
        <w:ind w:left="1440" w:hanging="360"/>
      </w:pPr>
      <w:rPr>
        <w:rFonts w:ascii="Soberana Sans Light" w:hAnsi="Soberana Sans Light" w:hint="default"/>
      </w:rPr>
    </w:lvl>
    <w:lvl w:ilvl="2" w:tplc="6896E17A" w:tentative="1">
      <w:start w:val="1"/>
      <w:numFmt w:val="bullet"/>
      <w:lvlText w:val="–"/>
      <w:lvlJc w:val="left"/>
      <w:pPr>
        <w:tabs>
          <w:tab w:val="num" w:pos="2160"/>
        </w:tabs>
        <w:ind w:left="2160" w:hanging="360"/>
      </w:pPr>
      <w:rPr>
        <w:rFonts w:ascii="Soberana Sans Light" w:hAnsi="Soberana Sans Light" w:hint="default"/>
      </w:rPr>
    </w:lvl>
    <w:lvl w:ilvl="3" w:tplc="A374487A" w:tentative="1">
      <w:start w:val="1"/>
      <w:numFmt w:val="bullet"/>
      <w:lvlText w:val="–"/>
      <w:lvlJc w:val="left"/>
      <w:pPr>
        <w:tabs>
          <w:tab w:val="num" w:pos="2880"/>
        </w:tabs>
        <w:ind w:left="2880" w:hanging="360"/>
      </w:pPr>
      <w:rPr>
        <w:rFonts w:ascii="Soberana Sans Light" w:hAnsi="Soberana Sans Light" w:hint="default"/>
      </w:rPr>
    </w:lvl>
    <w:lvl w:ilvl="4" w:tplc="03FC37FC" w:tentative="1">
      <w:start w:val="1"/>
      <w:numFmt w:val="bullet"/>
      <w:lvlText w:val="–"/>
      <w:lvlJc w:val="left"/>
      <w:pPr>
        <w:tabs>
          <w:tab w:val="num" w:pos="3600"/>
        </w:tabs>
        <w:ind w:left="3600" w:hanging="360"/>
      </w:pPr>
      <w:rPr>
        <w:rFonts w:ascii="Soberana Sans Light" w:hAnsi="Soberana Sans Light" w:hint="default"/>
      </w:rPr>
    </w:lvl>
    <w:lvl w:ilvl="5" w:tplc="348E8B04" w:tentative="1">
      <w:start w:val="1"/>
      <w:numFmt w:val="bullet"/>
      <w:lvlText w:val="–"/>
      <w:lvlJc w:val="left"/>
      <w:pPr>
        <w:tabs>
          <w:tab w:val="num" w:pos="4320"/>
        </w:tabs>
        <w:ind w:left="4320" w:hanging="360"/>
      </w:pPr>
      <w:rPr>
        <w:rFonts w:ascii="Soberana Sans Light" w:hAnsi="Soberana Sans Light" w:hint="default"/>
      </w:rPr>
    </w:lvl>
    <w:lvl w:ilvl="6" w:tplc="C21A1214" w:tentative="1">
      <w:start w:val="1"/>
      <w:numFmt w:val="bullet"/>
      <w:lvlText w:val="–"/>
      <w:lvlJc w:val="left"/>
      <w:pPr>
        <w:tabs>
          <w:tab w:val="num" w:pos="5040"/>
        </w:tabs>
        <w:ind w:left="5040" w:hanging="360"/>
      </w:pPr>
      <w:rPr>
        <w:rFonts w:ascii="Soberana Sans Light" w:hAnsi="Soberana Sans Light" w:hint="default"/>
      </w:rPr>
    </w:lvl>
    <w:lvl w:ilvl="7" w:tplc="ECAE59F0" w:tentative="1">
      <w:start w:val="1"/>
      <w:numFmt w:val="bullet"/>
      <w:lvlText w:val="–"/>
      <w:lvlJc w:val="left"/>
      <w:pPr>
        <w:tabs>
          <w:tab w:val="num" w:pos="5760"/>
        </w:tabs>
        <w:ind w:left="5760" w:hanging="360"/>
      </w:pPr>
      <w:rPr>
        <w:rFonts w:ascii="Soberana Sans Light" w:hAnsi="Soberana Sans Light" w:hint="default"/>
      </w:rPr>
    </w:lvl>
    <w:lvl w:ilvl="8" w:tplc="CA1C4832" w:tentative="1">
      <w:start w:val="1"/>
      <w:numFmt w:val="bullet"/>
      <w:lvlText w:val="–"/>
      <w:lvlJc w:val="left"/>
      <w:pPr>
        <w:tabs>
          <w:tab w:val="num" w:pos="6480"/>
        </w:tabs>
        <w:ind w:left="6480" w:hanging="360"/>
      </w:pPr>
      <w:rPr>
        <w:rFonts w:ascii="Soberana Sans Light" w:hAnsi="Soberana Sans Light" w:hint="default"/>
      </w:rPr>
    </w:lvl>
  </w:abstractNum>
  <w:abstractNum w:abstractNumId="11">
    <w:nsid w:val="3E685887"/>
    <w:multiLevelType w:val="hybridMultilevel"/>
    <w:tmpl w:val="2CCCD758"/>
    <w:lvl w:ilvl="0" w:tplc="A0568E28">
      <w:start w:val="1"/>
      <w:numFmt w:val="bullet"/>
      <w:lvlText w:val=""/>
      <w:lvlJc w:val="left"/>
      <w:pPr>
        <w:ind w:left="720" w:hanging="360"/>
      </w:pPr>
      <w:rPr>
        <w:rFonts w:ascii="Symbol" w:hAnsi="Symbol" w:hint="default"/>
        <w:sz w:val="18"/>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A45121"/>
    <w:multiLevelType w:val="hybridMultilevel"/>
    <w:tmpl w:val="66EE21C2"/>
    <w:lvl w:ilvl="0" w:tplc="F738B398">
      <w:start w:val="1"/>
      <w:numFmt w:val="bullet"/>
      <w:lvlText w:val=""/>
      <w:lvlJc w:val="left"/>
      <w:pPr>
        <w:ind w:left="360" w:hanging="360"/>
      </w:pPr>
      <w:rPr>
        <w:rFonts w:ascii="Symbol" w:hAnsi="Symbol" w:hint="default"/>
        <w:sz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FCF1957"/>
    <w:multiLevelType w:val="hybridMultilevel"/>
    <w:tmpl w:val="C10EBA68"/>
    <w:lvl w:ilvl="0" w:tplc="97E806AC">
      <w:start w:val="1"/>
      <w:numFmt w:val="bullet"/>
      <w:pStyle w:val="TERCERNIVELBULLET"/>
      <w:lvlText w:val=""/>
      <w:lvlJc w:val="left"/>
      <w:pPr>
        <w:ind w:left="720" w:hanging="360"/>
      </w:pPr>
      <w:rPr>
        <w:rFonts w:ascii="Symbol" w:hAnsi="Symbol" w:hint="default"/>
        <w:color w:val="auto"/>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F094F67"/>
    <w:multiLevelType w:val="hybridMultilevel"/>
    <w:tmpl w:val="BFF83FA0"/>
    <w:lvl w:ilvl="0" w:tplc="50DED4F4">
      <w:start w:val="1"/>
      <w:numFmt w:val="bullet"/>
      <w:lvlText w:val="−"/>
      <w:lvlJc w:val="left"/>
      <w:pPr>
        <w:ind w:left="7022" w:hanging="360"/>
      </w:pPr>
      <w:rPr>
        <w:rFonts w:ascii="Calibri" w:hAnsi="Calibri" w:hint="default"/>
        <w:sz w:val="18"/>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1E171F3"/>
    <w:multiLevelType w:val="hybridMultilevel"/>
    <w:tmpl w:val="814CC52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AC51B0"/>
    <w:multiLevelType w:val="hybridMultilevel"/>
    <w:tmpl w:val="8346A5CE"/>
    <w:lvl w:ilvl="0" w:tplc="3E6E6AFA">
      <w:start w:val="1"/>
      <w:numFmt w:val="bullet"/>
      <w:pStyle w:val="SEGUNDONIVELGUION"/>
      <w:lvlText w:val="-"/>
      <w:lvlJc w:val="left"/>
      <w:pPr>
        <w:ind w:left="644" w:hanging="360"/>
      </w:pPr>
      <w:rPr>
        <w:rFonts w:ascii="Symbol" w:hAnsi="Symbol" w:hint="default"/>
        <w:color w:val="auto"/>
        <w:sz w:val="16"/>
        <w:szCs w:val="16"/>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nsid w:val="5BB57C6F"/>
    <w:multiLevelType w:val="hybridMultilevel"/>
    <w:tmpl w:val="64BA99B2"/>
    <w:lvl w:ilvl="0" w:tplc="A224AA4A">
      <w:start w:val="1"/>
      <w:numFmt w:val="bullet"/>
      <w:lvlText w:val=""/>
      <w:lvlJc w:val="left"/>
      <w:pPr>
        <w:ind w:left="2214" w:hanging="360"/>
      </w:pPr>
      <w:rPr>
        <w:rFonts w:ascii="Symbol" w:hAnsi="Symbol" w:hint="default"/>
      </w:rPr>
    </w:lvl>
    <w:lvl w:ilvl="1" w:tplc="080A0003">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18">
    <w:nsid w:val="5C254446"/>
    <w:multiLevelType w:val="multilevel"/>
    <w:tmpl w:val="0A9676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E156E1"/>
    <w:multiLevelType w:val="hybridMultilevel"/>
    <w:tmpl w:val="7374CE2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0">
    <w:nsid w:val="788B4D15"/>
    <w:multiLevelType w:val="hybridMultilevel"/>
    <w:tmpl w:val="7A2EB0BC"/>
    <w:lvl w:ilvl="0" w:tplc="CC6C02F4">
      <w:start w:val="1"/>
      <w:numFmt w:val="bullet"/>
      <w:pStyle w:val="CUARTONIVELBULLETHUECA"/>
      <w:lvlText w:val="o"/>
      <w:lvlJc w:val="left"/>
      <w:pPr>
        <w:ind w:left="720" w:hanging="360"/>
      </w:pPr>
      <w:rPr>
        <w:rFonts w:ascii="Symbol" w:hAnsi="Symbol" w:cs="Courier New" w:hint="default"/>
        <w:color w:val="auto"/>
        <w:sz w:val="14"/>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296204"/>
    <w:multiLevelType w:val="hybridMultilevel"/>
    <w:tmpl w:val="CF78CCB8"/>
    <w:lvl w:ilvl="0" w:tplc="46D4B860">
      <w:start w:val="1"/>
      <w:numFmt w:val="bullet"/>
      <w:lvlText w:val=""/>
      <w:lvlJc w:val="left"/>
      <w:pPr>
        <w:ind w:left="720" w:hanging="360"/>
      </w:pPr>
      <w:rPr>
        <w:rFonts w:ascii="Symbol" w:hAnsi="Symbol" w:hint="default"/>
        <w:b/>
        <w:sz w:val="10"/>
        <w:szCs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num>
  <w:num w:numId="4">
    <w:abstractNumId w:val="12"/>
  </w:num>
  <w:num w:numId="5">
    <w:abstractNumId w:val="9"/>
  </w:num>
  <w:num w:numId="6">
    <w:abstractNumId w:val="1"/>
  </w:num>
  <w:num w:numId="7">
    <w:abstractNumId w:val="21"/>
  </w:num>
  <w:num w:numId="8">
    <w:abstractNumId w:val="16"/>
  </w:num>
  <w:num w:numId="9">
    <w:abstractNumId w:val="13"/>
  </w:num>
  <w:num w:numId="10">
    <w:abstractNumId w:val="20"/>
  </w:num>
  <w:num w:numId="11">
    <w:abstractNumId w:val="5"/>
  </w:num>
  <w:num w:numId="12">
    <w:abstractNumId w:val="3"/>
  </w:num>
  <w:num w:numId="13">
    <w:abstractNumId w:val="17"/>
  </w:num>
  <w:num w:numId="14">
    <w:abstractNumId w:val="8"/>
  </w:num>
  <w:num w:numId="15">
    <w:abstractNumId w:val="19"/>
  </w:num>
  <w:num w:numId="16">
    <w:abstractNumId w:val="6"/>
  </w:num>
  <w:num w:numId="17">
    <w:abstractNumId w:val="7"/>
  </w:num>
  <w:num w:numId="18">
    <w:abstractNumId w:val="2"/>
  </w:num>
  <w:num w:numId="19">
    <w:abstractNumId w:val="10"/>
  </w:num>
  <w:num w:numId="20">
    <w:abstractNumId w:val="18"/>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defaultTabStop w:val="34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54"/>
    <w:rsid w:val="00011692"/>
    <w:rsid w:val="00022E93"/>
    <w:rsid w:val="00050B0A"/>
    <w:rsid w:val="00054ADA"/>
    <w:rsid w:val="000711C6"/>
    <w:rsid w:val="000736E8"/>
    <w:rsid w:val="0007687D"/>
    <w:rsid w:val="00086AC8"/>
    <w:rsid w:val="00092142"/>
    <w:rsid w:val="000953EB"/>
    <w:rsid w:val="0009556D"/>
    <w:rsid w:val="000B39F6"/>
    <w:rsid w:val="000C7EF7"/>
    <w:rsid w:val="000F2AC2"/>
    <w:rsid w:val="000F52A1"/>
    <w:rsid w:val="000F6942"/>
    <w:rsid w:val="001053BC"/>
    <w:rsid w:val="001236FB"/>
    <w:rsid w:val="00127D32"/>
    <w:rsid w:val="0013430C"/>
    <w:rsid w:val="0013443D"/>
    <w:rsid w:val="00135C59"/>
    <w:rsid w:val="00137667"/>
    <w:rsid w:val="001459ED"/>
    <w:rsid w:val="0014649B"/>
    <w:rsid w:val="00160B69"/>
    <w:rsid w:val="001623F2"/>
    <w:rsid w:val="00171564"/>
    <w:rsid w:val="001777DF"/>
    <w:rsid w:val="001879BC"/>
    <w:rsid w:val="001921A9"/>
    <w:rsid w:val="00192480"/>
    <w:rsid w:val="001A34D1"/>
    <w:rsid w:val="001A3F8F"/>
    <w:rsid w:val="001A7447"/>
    <w:rsid w:val="001C3639"/>
    <w:rsid w:val="001E054A"/>
    <w:rsid w:val="001E3CB2"/>
    <w:rsid w:val="001F19BB"/>
    <w:rsid w:val="001F39C5"/>
    <w:rsid w:val="00201EC4"/>
    <w:rsid w:val="00210AC1"/>
    <w:rsid w:val="00213A07"/>
    <w:rsid w:val="00213BF4"/>
    <w:rsid w:val="0022002E"/>
    <w:rsid w:val="00220254"/>
    <w:rsid w:val="00224574"/>
    <w:rsid w:val="00227D3B"/>
    <w:rsid w:val="00230B7B"/>
    <w:rsid w:val="00231A3F"/>
    <w:rsid w:val="00240149"/>
    <w:rsid w:val="002449F3"/>
    <w:rsid w:val="00257AF4"/>
    <w:rsid w:val="00260181"/>
    <w:rsid w:val="00261978"/>
    <w:rsid w:val="00275A4C"/>
    <w:rsid w:val="00280E39"/>
    <w:rsid w:val="002864F9"/>
    <w:rsid w:val="00292053"/>
    <w:rsid w:val="00297EDE"/>
    <w:rsid w:val="002B145B"/>
    <w:rsid w:val="002B4395"/>
    <w:rsid w:val="002B6DB3"/>
    <w:rsid w:val="002D40E9"/>
    <w:rsid w:val="002E067B"/>
    <w:rsid w:val="002F0BC2"/>
    <w:rsid w:val="002F1E96"/>
    <w:rsid w:val="002F4A69"/>
    <w:rsid w:val="00300221"/>
    <w:rsid w:val="003017E0"/>
    <w:rsid w:val="003061BE"/>
    <w:rsid w:val="00306CEF"/>
    <w:rsid w:val="003145DA"/>
    <w:rsid w:val="003151F3"/>
    <w:rsid w:val="00316E43"/>
    <w:rsid w:val="00332365"/>
    <w:rsid w:val="00342422"/>
    <w:rsid w:val="00362E00"/>
    <w:rsid w:val="003B3077"/>
    <w:rsid w:val="003B3B1B"/>
    <w:rsid w:val="003B7210"/>
    <w:rsid w:val="003C13AB"/>
    <w:rsid w:val="003D377D"/>
    <w:rsid w:val="003D6A48"/>
    <w:rsid w:val="003D6AF5"/>
    <w:rsid w:val="003E5201"/>
    <w:rsid w:val="003E66A3"/>
    <w:rsid w:val="003F0065"/>
    <w:rsid w:val="003F2C55"/>
    <w:rsid w:val="003F62FF"/>
    <w:rsid w:val="0041166A"/>
    <w:rsid w:val="00412231"/>
    <w:rsid w:val="00414DCD"/>
    <w:rsid w:val="004174BB"/>
    <w:rsid w:val="00425AE7"/>
    <w:rsid w:val="00441380"/>
    <w:rsid w:val="00442BA9"/>
    <w:rsid w:val="0044436F"/>
    <w:rsid w:val="00455756"/>
    <w:rsid w:val="004679BC"/>
    <w:rsid w:val="0047355F"/>
    <w:rsid w:val="00480551"/>
    <w:rsid w:val="004A0259"/>
    <w:rsid w:val="004A45AF"/>
    <w:rsid w:val="004A4859"/>
    <w:rsid w:val="004A6595"/>
    <w:rsid w:val="004A6C7F"/>
    <w:rsid w:val="004B7A71"/>
    <w:rsid w:val="004C40F1"/>
    <w:rsid w:val="004F5492"/>
    <w:rsid w:val="0051230A"/>
    <w:rsid w:val="0051518B"/>
    <w:rsid w:val="00516613"/>
    <w:rsid w:val="0052134C"/>
    <w:rsid w:val="0053188D"/>
    <w:rsid w:val="005448F1"/>
    <w:rsid w:val="00575DB2"/>
    <w:rsid w:val="00577F2F"/>
    <w:rsid w:val="00593136"/>
    <w:rsid w:val="00593DAC"/>
    <w:rsid w:val="005A465C"/>
    <w:rsid w:val="005B089A"/>
    <w:rsid w:val="005B76C7"/>
    <w:rsid w:val="005C32AC"/>
    <w:rsid w:val="005C7D54"/>
    <w:rsid w:val="005D02CA"/>
    <w:rsid w:val="005D58C9"/>
    <w:rsid w:val="005E32EC"/>
    <w:rsid w:val="005E67FF"/>
    <w:rsid w:val="005E691B"/>
    <w:rsid w:val="005F3AE4"/>
    <w:rsid w:val="005F4436"/>
    <w:rsid w:val="005F6184"/>
    <w:rsid w:val="00604EB0"/>
    <w:rsid w:val="00616E83"/>
    <w:rsid w:val="00627EB8"/>
    <w:rsid w:val="0063506A"/>
    <w:rsid w:val="00656807"/>
    <w:rsid w:val="0065769A"/>
    <w:rsid w:val="00660CF3"/>
    <w:rsid w:val="006830C2"/>
    <w:rsid w:val="00690177"/>
    <w:rsid w:val="00693563"/>
    <w:rsid w:val="00696646"/>
    <w:rsid w:val="006A52CC"/>
    <w:rsid w:val="006C09A0"/>
    <w:rsid w:val="006C2F27"/>
    <w:rsid w:val="006C322C"/>
    <w:rsid w:val="006C6CEC"/>
    <w:rsid w:val="006C7160"/>
    <w:rsid w:val="006D2D34"/>
    <w:rsid w:val="006D3A9D"/>
    <w:rsid w:val="006D4F86"/>
    <w:rsid w:val="006E0A94"/>
    <w:rsid w:val="006E3809"/>
    <w:rsid w:val="006E3D9E"/>
    <w:rsid w:val="006F0BF5"/>
    <w:rsid w:val="00711141"/>
    <w:rsid w:val="0071541D"/>
    <w:rsid w:val="00715AC3"/>
    <w:rsid w:val="0071637B"/>
    <w:rsid w:val="0072035C"/>
    <w:rsid w:val="00724B32"/>
    <w:rsid w:val="00737381"/>
    <w:rsid w:val="007527D6"/>
    <w:rsid w:val="00753DC4"/>
    <w:rsid w:val="00757DA2"/>
    <w:rsid w:val="00776B52"/>
    <w:rsid w:val="00776FDD"/>
    <w:rsid w:val="00777735"/>
    <w:rsid w:val="00780D0B"/>
    <w:rsid w:val="00781E39"/>
    <w:rsid w:val="00790E81"/>
    <w:rsid w:val="007A311D"/>
    <w:rsid w:val="007A39DA"/>
    <w:rsid w:val="007C239E"/>
    <w:rsid w:val="007C3435"/>
    <w:rsid w:val="007D430F"/>
    <w:rsid w:val="007E2814"/>
    <w:rsid w:val="007E4E84"/>
    <w:rsid w:val="007E7A66"/>
    <w:rsid w:val="007F2512"/>
    <w:rsid w:val="007F3011"/>
    <w:rsid w:val="007F4269"/>
    <w:rsid w:val="007F4436"/>
    <w:rsid w:val="00800500"/>
    <w:rsid w:val="00810A83"/>
    <w:rsid w:val="00816073"/>
    <w:rsid w:val="0082119A"/>
    <w:rsid w:val="008755A7"/>
    <w:rsid w:val="0089395C"/>
    <w:rsid w:val="00896808"/>
    <w:rsid w:val="008C1B99"/>
    <w:rsid w:val="008C5ACA"/>
    <w:rsid w:val="008D32A1"/>
    <w:rsid w:val="008E2D95"/>
    <w:rsid w:val="008F0721"/>
    <w:rsid w:val="00903CB8"/>
    <w:rsid w:val="00912A93"/>
    <w:rsid w:val="00913934"/>
    <w:rsid w:val="00916AB1"/>
    <w:rsid w:val="009229D4"/>
    <w:rsid w:val="009332F0"/>
    <w:rsid w:val="00935F8A"/>
    <w:rsid w:val="00937822"/>
    <w:rsid w:val="00937C38"/>
    <w:rsid w:val="00951664"/>
    <w:rsid w:val="00956140"/>
    <w:rsid w:val="00957F61"/>
    <w:rsid w:val="009665C3"/>
    <w:rsid w:val="009740A5"/>
    <w:rsid w:val="0099413F"/>
    <w:rsid w:val="009B0D12"/>
    <w:rsid w:val="009B19A5"/>
    <w:rsid w:val="009C2171"/>
    <w:rsid w:val="009C2553"/>
    <w:rsid w:val="009D1085"/>
    <w:rsid w:val="009D76C2"/>
    <w:rsid w:val="009E3188"/>
    <w:rsid w:val="009F3967"/>
    <w:rsid w:val="00A00E8D"/>
    <w:rsid w:val="00A02E34"/>
    <w:rsid w:val="00A03935"/>
    <w:rsid w:val="00A04227"/>
    <w:rsid w:val="00A16794"/>
    <w:rsid w:val="00A17236"/>
    <w:rsid w:val="00A24DE6"/>
    <w:rsid w:val="00A35382"/>
    <w:rsid w:val="00A5093E"/>
    <w:rsid w:val="00A5131C"/>
    <w:rsid w:val="00A53D23"/>
    <w:rsid w:val="00A57658"/>
    <w:rsid w:val="00A617DD"/>
    <w:rsid w:val="00A73820"/>
    <w:rsid w:val="00A764EC"/>
    <w:rsid w:val="00A82144"/>
    <w:rsid w:val="00AB2893"/>
    <w:rsid w:val="00AB4F27"/>
    <w:rsid w:val="00AB6611"/>
    <w:rsid w:val="00AB753B"/>
    <w:rsid w:val="00AC1D61"/>
    <w:rsid w:val="00AC2212"/>
    <w:rsid w:val="00AC49E6"/>
    <w:rsid w:val="00AD3D36"/>
    <w:rsid w:val="00AD5C2B"/>
    <w:rsid w:val="00AE0CC7"/>
    <w:rsid w:val="00AE13AD"/>
    <w:rsid w:val="00AF2C52"/>
    <w:rsid w:val="00B01E62"/>
    <w:rsid w:val="00B0284F"/>
    <w:rsid w:val="00B06266"/>
    <w:rsid w:val="00B06303"/>
    <w:rsid w:val="00B072E4"/>
    <w:rsid w:val="00B1191D"/>
    <w:rsid w:val="00B11F08"/>
    <w:rsid w:val="00B14BE9"/>
    <w:rsid w:val="00B20928"/>
    <w:rsid w:val="00B31B71"/>
    <w:rsid w:val="00B34C1C"/>
    <w:rsid w:val="00B439A8"/>
    <w:rsid w:val="00B43DC1"/>
    <w:rsid w:val="00B45684"/>
    <w:rsid w:val="00B45FCB"/>
    <w:rsid w:val="00B51A92"/>
    <w:rsid w:val="00B538FB"/>
    <w:rsid w:val="00B6562E"/>
    <w:rsid w:val="00B659A0"/>
    <w:rsid w:val="00B67006"/>
    <w:rsid w:val="00B86D36"/>
    <w:rsid w:val="00B903B3"/>
    <w:rsid w:val="00B92D59"/>
    <w:rsid w:val="00BA5D40"/>
    <w:rsid w:val="00BB073F"/>
    <w:rsid w:val="00BB2ADB"/>
    <w:rsid w:val="00BB45BE"/>
    <w:rsid w:val="00BC0062"/>
    <w:rsid w:val="00BC5179"/>
    <w:rsid w:val="00BE7262"/>
    <w:rsid w:val="00BF0D18"/>
    <w:rsid w:val="00BF7D21"/>
    <w:rsid w:val="00C010F5"/>
    <w:rsid w:val="00C04498"/>
    <w:rsid w:val="00C05823"/>
    <w:rsid w:val="00C07194"/>
    <w:rsid w:val="00C07755"/>
    <w:rsid w:val="00C21804"/>
    <w:rsid w:val="00C24AE7"/>
    <w:rsid w:val="00C360DD"/>
    <w:rsid w:val="00C46EE2"/>
    <w:rsid w:val="00C55914"/>
    <w:rsid w:val="00C61ABF"/>
    <w:rsid w:val="00C661E1"/>
    <w:rsid w:val="00C66539"/>
    <w:rsid w:val="00C802A6"/>
    <w:rsid w:val="00C86879"/>
    <w:rsid w:val="00C911F8"/>
    <w:rsid w:val="00C925AB"/>
    <w:rsid w:val="00C973B0"/>
    <w:rsid w:val="00C97628"/>
    <w:rsid w:val="00CA0F7F"/>
    <w:rsid w:val="00CB0940"/>
    <w:rsid w:val="00CB22B6"/>
    <w:rsid w:val="00CB6EED"/>
    <w:rsid w:val="00CC09B3"/>
    <w:rsid w:val="00CC6048"/>
    <w:rsid w:val="00CE3431"/>
    <w:rsid w:val="00CE3A65"/>
    <w:rsid w:val="00CE774E"/>
    <w:rsid w:val="00D07514"/>
    <w:rsid w:val="00D12631"/>
    <w:rsid w:val="00D15346"/>
    <w:rsid w:val="00D16173"/>
    <w:rsid w:val="00D23421"/>
    <w:rsid w:val="00D314F7"/>
    <w:rsid w:val="00D36E52"/>
    <w:rsid w:val="00D41803"/>
    <w:rsid w:val="00D46309"/>
    <w:rsid w:val="00D57497"/>
    <w:rsid w:val="00D62A32"/>
    <w:rsid w:val="00D72E9B"/>
    <w:rsid w:val="00D76E2D"/>
    <w:rsid w:val="00D85032"/>
    <w:rsid w:val="00D90E7D"/>
    <w:rsid w:val="00DA0C05"/>
    <w:rsid w:val="00DA2B25"/>
    <w:rsid w:val="00DA4AD4"/>
    <w:rsid w:val="00DC39C3"/>
    <w:rsid w:val="00DC48A4"/>
    <w:rsid w:val="00DD2142"/>
    <w:rsid w:val="00DE388E"/>
    <w:rsid w:val="00E00389"/>
    <w:rsid w:val="00E0672A"/>
    <w:rsid w:val="00E35A61"/>
    <w:rsid w:val="00E447DD"/>
    <w:rsid w:val="00E5203C"/>
    <w:rsid w:val="00E55235"/>
    <w:rsid w:val="00E55531"/>
    <w:rsid w:val="00E57364"/>
    <w:rsid w:val="00E5754B"/>
    <w:rsid w:val="00E70DF0"/>
    <w:rsid w:val="00E86884"/>
    <w:rsid w:val="00E87BA1"/>
    <w:rsid w:val="00E91350"/>
    <w:rsid w:val="00E93A8C"/>
    <w:rsid w:val="00EA5A71"/>
    <w:rsid w:val="00EC0399"/>
    <w:rsid w:val="00EC0F52"/>
    <w:rsid w:val="00EC1B69"/>
    <w:rsid w:val="00EC7CBC"/>
    <w:rsid w:val="00ED0C5F"/>
    <w:rsid w:val="00ED5C33"/>
    <w:rsid w:val="00EE20EE"/>
    <w:rsid w:val="00EE2278"/>
    <w:rsid w:val="00EE4D84"/>
    <w:rsid w:val="00EE62E5"/>
    <w:rsid w:val="00EE7B7A"/>
    <w:rsid w:val="00EF227F"/>
    <w:rsid w:val="00EF2C8A"/>
    <w:rsid w:val="00EF55E1"/>
    <w:rsid w:val="00EF7415"/>
    <w:rsid w:val="00F128F4"/>
    <w:rsid w:val="00F2694B"/>
    <w:rsid w:val="00F32C6B"/>
    <w:rsid w:val="00F4085F"/>
    <w:rsid w:val="00F4769F"/>
    <w:rsid w:val="00F51597"/>
    <w:rsid w:val="00F517D8"/>
    <w:rsid w:val="00F5182C"/>
    <w:rsid w:val="00F5183D"/>
    <w:rsid w:val="00F5321E"/>
    <w:rsid w:val="00F645B9"/>
    <w:rsid w:val="00F65A8A"/>
    <w:rsid w:val="00F65F0E"/>
    <w:rsid w:val="00F678A3"/>
    <w:rsid w:val="00FA012C"/>
    <w:rsid w:val="00FA2F61"/>
    <w:rsid w:val="00FA5A8C"/>
    <w:rsid w:val="00FB4E09"/>
    <w:rsid w:val="00FC1E6D"/>
    <w:rsid w:val="00FD3FC5"/>
    <w:rsid w:val="00FD49E8"/>
    <w:rsid w:val="00FE2013"/>
    <w:rsid w:val="00FF0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BD54B7-6B12-4C3F-9139-28EBF1C0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C7D54"/>
    <w:pPr>
      <w:keepNext/>
      <w:keepLines/>
      <w:spacing w:before="400" w:after="400" w:line="240" w:lineRule="auto"/>
      <w:ind w:left="340" w:hanging="340"/>
      <w:outlineLvl w:val="0"/>
    </w:pPr>
    <w:rPr>
      <w:rFonts w:ascii="Soberana Sans Light" w:eastAsiaTheme="majorEastAsia" w:hAnsi="Soberana Sans Light" w:cstheme="majorBidi"/>
      <w:b/>
      <w:sz w:val="24"/>
      <w:szCs w:val="32"/>
    </w:rPr>
  </w:style>
  <w:style w:type="paragraph" w:styleId="Ttulo2">
    <w:name w:val="heading 2"/>
    <w:basedOn w:val="Normal"/>
    <w:next w:val="Normal"/>
    <w:link w:val="Ttulo2Car"/>
    <w:uiPriority w:val="9"/>
    <w:unhideWhenUsed/>
    <w:qFormat/>
    <w:rsid w:val="00F2694B"/>
    <w:pPr>
      <w:keepNext/>
      <w:keepLines/>
      <w:spacing w:before="300" w:after="300" w:line="240" w:lineRule="auto"/>
      <w:ind w:left="454" w:hanging="454"/>
      <w:outlineLvl w:val="1"/>
    </w:pPr>
    <w:rPr>
      <w:rFonts w:ascii="Soberana Sans Light" w:eastAsiaTheme="majorEastAsia" w:hAnsi="Soberana Sans Light" w:cstheme="majorBidi"/>
      <w:b/>
      <w:sz w:val="24"/>
      <w:szCs w:val="26"/>
    </w:rPr>
  </w:style>
  <w:style w:type="paragraph" w:styleId="Ttulo3">
    <w:name w:val="heading 3"/>
    <w:basedOn w:val="Normal"/>
    <w:next w:val="Normal"/>
    <w:link w:val="Ttulo3Car"/>
    <w:uiPriority w:val="9"/>
    <w:unhideWhenUsed/>
    <w:qFormat/>
    <w:rsid w:val="001777DF"/>
    <w:pPr>
      <w:keepNext/>
      <w:keepLines/>
      <w:spacing w:before="200" w:after="200" w:line="240" w:lineRule="auto"/>
      <w:ind w:left="794" w:hanging="794"/>
      <w:outlineLvl w:val="2"/>
    </w:pPr>
    <w:rPr>
      <w:rFonts w:ascii="Soberana Sans Light" w:eastAsiaTheme="majorEastAsia" w:hAnsi="Soberana Sans Light" w:cstheme="majorBidi"/>
      <w:b/>
      <w:color w:val="303030"/>
      <w:sz w:val="24"/>
      <w:szCs w:val="24"/>
    </w:rPr>
  </w:style>
  <w:style w:type="paragraph" w:styleId="Ttulo8">
    <w:name w:val="heading 8"/>
    <w:basedOn w:val="Normal"/>
    <w:next w:val="Normal"/>
    <w:link w:val="Ttulo8Car"/>
    <w:uiPriority w:val="9"/>
    <w:unhideWhenUsed/>
    <w:qFormat/>
    <w:rsid w:val="00B659A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D54"/>
    <w:rPr>
      <w:rFonts w:ascii="Soberana Sans Light" w:eastAsiaTheme="majorEastAsia" w:hAnsi="Soberana Sans Light" w:cstheme="majorBidi"/>
      <w:b/>
      <w:sz w:val="24"/>
      <w:szCs w:val="32"/>
    </w:rPr>
  </w:style>
  <w:style w:type="character" w:customStyle="1" w:styleId="Ttulo2Car">
    <w:name w:val="Título 2 Car"/>
    <w:basedOn w:val="Fuentedeprrafopredeter"/>
    <w:link w:val="Ttulo2"/>
    <w:uiPriority w:val="9"/>
    <w:rsid w:val="00F2694B"/>
    <w:rPr>
      <w:rFonts w:ascii="Soberana Sans Light" w:eastAsiaTheme="majorEastAsia" w:hAnsi="Soberana Sans Light" w:cstheme="majorBidi"/>
      <w:b/>
      <w:sz w:val="24"/>
      <w:szCs w:val="26"/>
    </w:rPr>
  </w:style>
  <w:style w:type="character" w:customStyle="1" w:styleId="Ttulo3Car">
    <w:name w:val="Título 3 Car"/>
    <w:basedOn w:val="Fuentedeprrafopredeter"/>
    <w:link w:val="Ttulo3"/>
    <w:uiPriority w:val="9"/>
    <w:rsid w:val="001777DF"/>
    <w:rPr>
      <w:rFonts w:ascii="Soberana Sans Light" w:eastAsiaTheme="majorEastAsia" w:hAnsi="Soberana Sans Light" w:cstheme="majorBidi"/>
      <w:b/>
      <w:color w:val="303030"/>
      <w:sz w:val="24"/>
      <w:szCs w:val="24"/>
    </w:rPr>
  </w:style>
  <w:style w:type="paragraph" w:styleId="Prrafodelista">
    <w:name w:val="List Paragraph"/>
    <w:basedOn w:val="Normal"/>
    <w:link w:val="PrrafodelistaCar"/>
    <w:uiPriority w:val="34"/>
    <w:qFormat/>
    <w:rsid w:val="004C40F1"/>
    <w:pPr>
      <w:ind w:left="720"/>
      <w:contextualSpacing/>
    </w:pPr>
  </w:style>
  <w:style w:type="table" w:styleId="Tablaconcuadrcula">
    <w:name w:val="Table Grid"/>
    <w:basedOn w:val="Tablanormal"/>
    <w:uiPriority w:val="39"/>
    <w:rsid w:val="00054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8D32A1"/>
    <w:pPr>
      <w:spacing w:before="240" w:after="0" w:line="259" w:lineRule="auto"/>
      <w:ind w:left="0" w:firstLine="0"/>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F5183D"/>
    <w:pPr>
      <w:tabs>
        <w:tab w:val="left" w:pos="440"/>
        <w:tab w:val="right" w:leader="dot" w:pos="9962"/>
      </w:tabs>
      <w:spacing w:before="60" w:after="60" w:line="240" w:lineRule="exact"/>
      <w:ind w:left="476" w:hanging="448"/>
    </w:pPr>
  </w:style>
  <w:style w:type="paragraph" w:styleId="TDC2">
    <w:name w:val="toc 2"/>
    <w:basedOn w:val="Normal"/>
    <w:next w:val="Normal"/>
    <w:autoRedefine/>
    <w:uiPriority w:val="39"/>
    <w:unhideWhenUsed/>
    <w:rsid w:val="004679BC"/>
    <w:pPr>
      <w:tabs>
        <w:tab w:val="left" w:pos="993"/>
        <w:tab w:val="right" w:leader="dot" w:pos="9962"/>
      </w:tabs>
      <w:spacing w:after="100"/>
      <w:ind w:left="426"/>
    </w:pPr>
  </w:style>
  <w:style w:type="paragraph" w:styleId="TDC3">
    <w:name w:val="toc 3"/>
    <w:basedOn w:val="Normal"/>
    <w:next w:val="Normal"/>
    <w:autoRedefine/>
    <w:uiPriority w:val="39"/>
    <w:unhideWhenUsed/>
    <w:rsid w:val="00F5183D"/>
    <w:pPr>
      <w:tabs>
        <w:tab w:val="left" w:pos="1701"/>
        <w:tab w:val="right" w:leader="dot" w:pos="9962"/>
      </w:tabs>
      <w:spacing w:before="60" w:after="60" w:line="240" w:lineRule="exact"/>
      <w:ind w:left="993"/>
    </w:pPr>
  </w:style>
  <w:style w:type="character" w:styleId="Hipervnculo">
    <w:name w:val="Hyperlink"/>
    <w:basedOn w:val="Fuentedeprrafopredeter"/>
    <w:uiPriority w:val="99"/>
    <w:unhideWhenUsed/>
    <w:rsid w:val="008D32A1"/>
    <w:rPr>
      <w:color w:val="0563C1" w:themeColor="hyperlink"/>
      <w:u w:val="single"/>
    </w:rPr>
  </w:style>
  <w:style w:type="character" w:customStyle="1" w:styleId="Ttulo8Car">
    <w:name w:val="Título 8 Car"/>
    <w:basedOn w:val="Fuentedeprrafopredeter"/>
    <w:link w:val="Ttulo8"/>
    <w:uiPriority w:val="9"/>
    <w:rsid w:val="00B659A0"/>
    <w:rPr>
      <w:rFonts w:asciiTheme="majorHAnsi" w:eastAsiaTheme="majorEastAsia" w:hAnsiTheme="majorHAnsi" w:cstheme="majorBidi"/>
      <w:color w:val="272727" w:themeColor="text1" w:themeTint="D8"/>
      <w:sz w:val="21"/>
      <w:szCs w:val="21"/>
    </w:rPr>
  </w:style>
  <w:style w:type="paragraph" w:customStyle="1" w:styleId="Prrafodelista1">
    <w:name w:val="Párrafo de lista1"/>
    <w:basedOn w:val="Normal"/>
    <w:rsid w:val="00D76E2D"/>
    <w:pPr>
      <w:spacing w:after="200" w:line="276" w:lineRule="auto"/>
      <w:ind w:left="720"/>
      <w:contextualSpacing/>
    </w:pPr>
    <w:rPr>
      <w:rFonts w:ascii="Calibri" w:eastAsia="Times New Roman" w:hAnsi="Calibri" w:cs="Times New Roman"/>
    </w:rPr>
  </w:style>
  <w:style w:type="character" w:customStyle="1" w:styleId="PrrafodelistaCar">
    <w:name w:val="Párrafo de lista Car"/>
    <w:link w:val="Prrafodelista"/>
    <w:uiPriority w:val="34"/>
    <w:rsid w:val="00D76E2D"/>
  </w:style>
  <w:style w:type="paragraph" w:customStyle="1" w:styleId="Estilo3">
    <w:name w:val="Estilo3"/>
    <w:basedOn w:val="Normal"/>
    <w:link w:val="Estilo3Car"/>
    <w:qFormat/>
    <w:rsid w:val="00575DB2"/>
    <w:pPr>
      <w:spacing w:before="200" w:after="200" w:line="240" w:lineRule="auto"/>
    </w:pPr>
    <w:rPr>
      <w:rFonts w:ascii="Soberana Sans Light" w:eastAsiaTheme="minorEastAsia" w:hAnsi="Soberana Sans Light"/>
      <w:b/>
      <w:color w:val="616265"/>
      <w:sz w:val="24"/>
      <w:szCs w:val="24"/>
      <w:lang w:val="es-ES_tradnl" w:eastAsia="es-ES"/>
    </w:rPr>
  </w:style>
  <w:style w:type="character" w:customStyle="1" w:styleId="Estilo3Car">
    <w:name w:val="Estilo3 Car"/>
    <w:basedOn w:val="Fuentedeprrafopredeter"/>
    <w:link w:val="Estilo3"/>
    <w:rsid w:val="00575DB2"/>
    <w:rPr>
      <w:rFonts w:ascii="Soberana Sans Light" w:eastAsiaTheme="minorEastAsia" w:hAnsi="Soberana Sans Light"/>
      <w:b/>
      <w:color w:val="616265"/>
      <w:sz w:val="24"/>
      <w:szCs w:val="24"/>
      <w:lang w:val="es-ES_tradnl" w:eastAsia="es-ES"/>
    </w:rPr>
  </w:style>
  <w:style w:type="paragraph" w:styleId="Textonotapie">
    <w:name w:val="footnote text"/>
    <w:aliases w:val="Texto,nota,pie,independiente,Letrero,margen"/>
    <w:basedOn w:val="Normal"/>
    <w:link w:val="TextonotapieCar"/>
    <w:uiPriority w:val="99"/>
    <w:rsid w:val="00575DB2"/>
    <w:pPr>
      <w:spacing w:after="0" w:line="240" w:lineRule="auto"/>
    </w:pPr>
    <w:rPr>
      <w:rFonts w:ascii="Tahoma" w:eastAsia="Times New Roman" w:hAnsi="Tahoma" w:cs="Times New Roman"/>
      <w:b/>
      <w:sz w:val="20"/>
      <w:szCs w:val="20"/>
      <w:lang w:val="es-ES" w:eastAsia="es-ES"/>
    </w:rPr>
  </w:style>
  <w:style w:type="character" w:customStyle="1" w:styleId="TextonotapieCar">
    <w:name w:val="Texto nota pie Car"/>
    <w:aliases w:val="Texto Car,nota Car,pie Car,independiente Car,Letrero Car,margen Car"/>
    <w:basedOn w:val="Fuentedeprrafopredeter"/>
    <w:link w:val="Textonotapie"/>
    <w:uiPriority w:val="99"/>
    <w:rsid w:val="00575DB2"/>
    <w:rPr>
      <w:rFonts w:ascii="Tahoma" w:eastAsia="Times New Roman" w:hAnsi="Tahoma" w:cs="Times New Roman"/>
      <w:b/>
      <w:sz w:val="20"/>
      <w:szCs w:val="20"/>
      <w:lang w:val="es-ES" w:eastAsia="es-ES"/>
    </w:rPr>
  </w:style>
  <w:style w:type="character" w:styleId="Refdenotaalpie">
    <w:name w:val="footnote reference"/>
    <w:aliases w:val="normal,4_G,Footnotes refss,referencia nota al pie,BVI fnr,Appel note de bas de page,Footnote number,Footnote symbol,Footnote,f1,Ref. de nota al pie.,referencia nota al pi...,16 Point,Superscript 6 Point,Texto nota al pie,norm,f"/>
    <w:basedOn w:val="Fuentedeprrafopredeter"/>
    <w:uiPriority w:val="99"/>
    <w:rsid w:val="00575DB2"/>
    <w:rPr>
      <w:vertAlign w:val="superscript"/>
    </w:rPr>
  </w:style>
  <w:style w:type="paragraph" w:customStyle="1" w:styleId="BULLETCUALITATIVO-LOGROS">
    <w:name w:val="BULLET CUALITATIVO-LOGROS"/>
    <w:basedOn w:val="Normal"/>
    <w:qFormat/>
    <w:rsid w:val="00575DB2"/>
    <w:pPr>
      <w:framePr w:wrap="around" w:vAnchor="text" w:hAnchor="margin" w:xAlign="right" w:y="36"/>
      <w:numPr>
        <w:numId w:val="5"/>
      </w:numPr>
      <w:spacing w:before="40" w:after="40" w:line="220" w:lineRule="exact"/>
      <w:contextualSpacing/>
      <w:suppressOverlap/>
      <w:jc w:val="both"/>
    </w:pPr>
    <w:rPr>
      <w:rFonts w:ascii="Soberana Sans Light" w:eastAsia="SymbolMT" w:hAnsi="Soberana Sans Light" w:cs="ACaslonPro-Regular"/>
      <w:color w:val="303030"/>
      <w:sz w:val="16"/>
      <w:szCs w:val="16"/>
    </w:rPr>
  </w:style>
  <w:style w:type="paragraph" w:customStyle="1" w:styleId="GUION-LOGROS">
    <w:name w:val="GUION - LOGROS"/>
    <w:basedOn w:val="Prrafodelista"/>
    <w:uiPriority w:val="99"/>
    <w:qFormat/>
    <w:rsid w:val="00575DB2"/>
    <w:pPr>
      <w:framePr w:wrap="around" w:vAnchor="text" w:hAnchor="margin" w:y="69"/>
      <w:spacing w:before="40" w:after="0" w:line="220" w:lineRule="exact"/>
      <w:ind w:left="323" w:hanging="142"/>
      <w:suppressOverlap/>
      <w:jc w:val="both"/>
    </w:pPr>
    <w:rPr>
      <w:rFonts w:ascii="Soberana Sans Light" w:eastAsia="SymbolMT" w:hAnsi="Soberana Sans Light" w:cs="ACaslonPro-Regular"/>
      <w:color w:val="303030"/>
      <w:sz w:val="16"/>
      <w:szCs w:val="16"/>
    </w:rPr>
  </w:style>
  <w:style w:type="paragraph" w:styleId="Encabezado">
    <w:name w:val="header"/>
    <w:basedOn w:val="Normal"/>
    <w:link w:val="EncabezadoCar"/>
    <w:uiPriority w:val="99"/>
    <w:unhideWhenUsed/>
    <w:rsid w:val="00BB45BE"/>
    <w:pPr>
      <w:tabs>
        <w:tab w:val="center" w:pos="4252"/>
        <w:tab w:val="right" w:pos="8504"/>
      </w:tabs>
      <w:spacing w:after="0" w:line="240" w:lineRule="auto"/>
    </w:pPr>
    <w:rPr>
      <w:rFonts w:ascii="Adobe Caslon Pro" w:eastAsiaTheme="minorEastAsia" w:hAnsi="Adobe Caslon Pro"/>
      <w:color w:val="616265"/>
      <w:sz w:val="24"/>
      <w:szCs w:val="24"/>
      <w:lang w:val="es-ES_tradnl" w:eastAsia="es-ES"/>
    </w:rPr>
  </w:style>
  <w:style w:type="character" w:customStyle="1" w:styleId="EncabezadoCar">
    <w:name w:val="Encabezado Car"/>
    <w:basedOn w:val="Fuentedeprrafopredeter"/>
    <w:link w:val="Encabezado"/>
    <w:uiPriority w:val="99"/>
    <w:rsid w:val="00BB45BE"/>
    <w:rPr>
      <w:rFonts w:ascii="Adobe Caslon Pro" w:eastAsiaTheme="minorEastAsia" w:hAnsi="Adobe Caslon Pro"/>
      <w:color w:val="616265"/>
      <w:sz w:val="24"/>
      <w:szCs w:val="24"/>
      <w:lang w:val="es-ES_tradnl" w:eastAsia="es-ES"/>
    </w:rPr>
  </w:style>
  <w:style w:type="paragraph" w:styleId="Piedepgina">
    <w:name w:val="footer"/>
    <w:basedOn w:val="Normal"/>
    <w:link w:val="PiedepginaCar"/>
    <w:uiPriority w:val="99"/>
    <w:unhideWhenUsed/>
    <w:rsid w:val="00BB45BE"/>
    <w:pPr>
      <w:tabs>
        <w:tab w:val="center" w:pos="4252"/>
        <w:tab w:val="right" w:pos="8504"/>
      </w:tabs>
      <w:spacing w:after="0" w:line="240" w:lineRule="auto"/>
    </w:pPr>
    <w:rPr>
      <w:rFonts w:ascii="Adobe Caslon Pro" w:eastAsiaTheme="minorEastAsia" w:hAnsi="Adobe Caslon Pro"/>
      <w:color w:val="616265"/>
      <w:sz w:val="24"/>
      <w:szCs w:val="24"/>
      <w:lang w:val="es-ES_tradnl" w:eastAsia="es-ES"/>
    </w:rPr>
  </w:style>
  <w:style w:type="character" w:customStyle="1" w:styleId="PiedepginaCar">
    <w:name w:val="Pie de página Car"/>
    <w:basedOn w:val="Fuentedeprrafopredeter"/>
    <w:link w:val="Piedepgina"/>
    <w:uiPriority w:val="99"/>
    <w:rsid w:val="00BB45BE"/>
    <w:rPr>
      <w:rFonts w:ascii="Adobe Caslon Pro" w:eastAsiaTheme="minorEastAsia" w:hAnsi="Adobe Caslon Pro"/>
      <w:color w:val="616265"/>
      <w:sz w:val="24"/>
      <w:szCs w:val="24"/>
      <w:lang w:val="es-ES_tradnl" w:eastAsia="es-ES"/>
    </w:rPr>
  </w:style>
  <w:style w:type="character" w:styleId="Nmerodepgina">
    <w:name w:val="page number"/>
    <w:basedOn w:val="Fuentedeprrafopredeter"/>
    <w:uiPriority w:val="99"/>
    <w:semiHidden/>
    <w:unhideWhenUsed/>
    <w:rsid w:val="00BB45BE"/>
  </w:style>
  <w:style w:type="paragraph" w:customStyle="1" w:styleId="Normal1">
    <w:name w:val="Normal 1"/>
    <w:basedOn w:val="Normal"/>
    <w:qFormat/>
    <w:rsid w:val="003B3B1B"/>
    <w:pPr>
      <w:autoSpaceDE w:val="0"/>
      <w:autoSpaceDN w:val="0"/>
      <w:adjustRightInd w:val="0"/>
      <w:spacing w:before="200" w:after="200" w:line="220" w:lineRule="exact"/>
      <w:jc w:val="both"/>
    </w:pPr>
    <w:rPr>
      <w:rFonts w:ascii="Soberana Sans Light" w:eastAsia="Calibri" w:hAnsi="Soberana Sans Light" w:cs="ACaslonPro-Regular"/>
      <w:color w:val="303030"/>
      <w:sz w:val="18"/>
      <w:szCs w:val="18"/>
    </w:rPr>
  </w:style>
  <w:style w:type="paragraph" w:customStyle="1" w:styleId="SEGUNDONIVELGUION">
    <w:name w:val="SEGUNDO NIVEL GUION"/>
    <w:basedOn w:val="Normal"/>
    <w:qFormat/>
    <w:rsid w:val="000F2AC2"/>
    <w:pPr>
      <w:numPr>
        <w:numId w:val="8"/>
      </w:numPr>
      <w:tabs>
        <w:tab w:val="left" w:pos="363"/>
        <w:tab w:val="left" w:pos="567"/>
      </w:tabs>
      <w:autoSpaceDE w:val="0"/>
      <w:autoSpaceDN w:val="0"/>
      <w:adjustRightInd w:val="0"/>
      <w:spacing w:before="200" w:after="200" w:line="220" w:lineRule="exact"/>
      <w:ind w:left="362" w:hanging="181"/>
      <w:jc w:val="both"/>
    </w:pPr>
    <w:rPr>
      <w:rFonts w:ascii="Soberana Sans Light" w:eastAsia="SymbolMT" w:hAnsi="Soberana Sans Light" w:cs="ACaslonPro-Regular"/>
      <w:color w:val="303030"/>
      <w:spacing w:val="-4"/>
      <w:sz w:val="18"/>
      <w:szCs w:val="18"/>
    </w:rPr>
  </w:style>
  <w:style w:type="paragraph" w:customStyle="1" w:styleId="TERCERNIVELBULLET">
    <w:name w:val="TERCER NIVEL BULLET"/>
    <w:basedOn w:val="Normal"/>
    <w:qFormat/>
    <w:rsid w:val="000F2AC2"/>
    <w:pPr>
      <w:numPr>
        <w:numId w:val="9"/>
      </w:numPr>
      <w:tabs>
        <w:tab w:val="left" w:pos="546"/>
        <w:tab w:val="left" w:pos="964"/>
      </w:tabs>
      <w:autoSpaceDE w:val="0"/>
      <w:autoSpaceDN w:val="0"/>
      <w:adjustRightInd w:val="0"/>
      <w:spacing w:before="200" w:after="200" w:line="220" w:lineRule="exact"/>
      <w:ind w:left="544" w:hanging="181"/>
      <w:jc w:val="both"/>
    </w:pPr>
    <w:rPr>
      <w:rFonts w:ascii="Soberana Sans Light" w:eastAsia="SymbolMT" w:hAnsi="Soberana Sans Light" w:cs="ACaslonPro-Regular"/>
      <w:color w:val="303030"/>
      <w:sz w:val="18"/>
      <w:szCs w:val="18"/>
    </w:rPr>
  </w:style>
  <w:style w:type="paragraph" w:customStyle="1" w:styleId="CUARTONIVELBULLETHUECA">
    <w:name w:val="CUARTO NIVEL BULLET HUECA"/>
    <w:basedOn w:val="Normal"/>
    <w:qFormat/>
    <w:rsid w:val="000F2AC2"/>
    <w:pPr>
      <w:numPr>
        <w:numId w:val="10"/>
      </w:numPr>
      <w:tabs>
        <w:tab w:val="left" w:pos="822"/>
        <w:tab w:val="left" w:pos="902"/>
      </w:tabs>
      <w:autoSpaceDE w:val="0"/>
      <w:autoSpaceDN w:val="0"/>
      <w:adjustRightInd w:val="0"/>
      <w:spacing w:before="200" w:after="200" w:line="220" w:lineRule="exact"/>
      <w:ind w:left="822" w:hanging="255"/>
      <w:jc w:val="both"/>
    </w:pPr>
    <w:rPr>
      <w:rFonts w:ascii="Soberana Sans Light" w:eastAsia="SymbolMT" w:hAnsi="Soberana Sans Light" w:cs="ACaslonPro-Regular"/>
      <w:color w:val="303030"/>
      <w:sz w:val="18"/>
      <w:szCs w:val="18"/>
    </w:rPr>
  </w:style>
  <w:style w:type="paragraph" w:customStyle="1" w:styleId="QUINTONIVELGUION">
    <w:name w:val="QUINTO NIVEL GUION"/>
    <w:basedOn w:val="Normal"/>
    <w:qFormat/>
    <w:rsid w:val="000F2AC2"/>
    <w:pPr>
      <w:numPr>
        <w:numId w:val="11"/>
      </w:numPr>
      <w:tabs>
        <w:tab w:val="left" w:pos="822"/>
      </w:tabs>
      <w:autoSpaceDE w:val="0"/>
      <w:autoSpaceDN w:val="0"/>
      <w:adjustRightInd w:val="0"/>
      <w:spacing w:before="200" w:after="200" w:line="220" w:lineRule="exact"/>
      <w:ind w:left="1049" w:hanging="255"/>
      <w:jc w:val="both"/>
    </w:pPr>
    <w:rPr>
      <w:rFonts w:ascii="Soberana Sans Light" w:eastAsia="SymbolMT" w:hAnsi="Soberana Sans Light" w:cs="ACaslonPro-Regular"/>
      <w:color w:val="303030"/>
      <w:sz w:val="18"/>
      <w:szCs w:val="18"/>
    </w:rPr>
  </w:style>
  <w:style w:type="paragraph" w:customStyle="1" w:styleId="SEXTONIVELBULLET">
    <w:name w:val="SEXTO NIVEL BULLET"/>
    <w:basedOn w:val="Normal"/>
    <w:qFormat/>
    <w:rsid w:val="000F2AC2"/>
    <w:pPr>
      <w:numPr>
        <w:numId w:val="12"/>
      </w:numPr>
      <w:tabs>
        <w:tab w:val="left" w:pos="822"/>
      </w:tabs>
      <w:autoSpaceDE w:val="0"/>
      <w:autoSpaceDN w:val="0"/>
      <w:adjustRightInd w:val="0"/>
      <w:spacing w:before="200" w:after="200" w:line="220" w:lineRule="exact"/>
      <w:ind w:left="1304" w:hanging="227"/>
      <w:jc w:val="both"/>
    </w:pPr>
    <w:rPr>
      <w:rFonts w:ascii="Soberana Sans Light" w:eastAsia="SymbolMT" w:hAnsi="Soberana Sans Light" w:cs="ACaslonPro-Regular"/>
      <w:color w:val="303030"/>
      <w:sz w:val="18"/>
      <w:szCs w:val="18"/>
    </w:rPr>
  </w:style>
  <w:style w:type="paragraph" w:styleId="Textodeglobo">
    <w:name w:val="Balloon Text"/>
    <w:basedOn w:val="Normal"/>
    <w:link w:val="TextodegloboCar"/>
    <w:uiPriority w:val="99"/>
    <w:semiHidden/>
    <w:unhideWhenUsed/>
    <w:rsid w:val="005F44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436"/>
    <w:rPr>
      <w:rFonts w:ascii="Segoe UI" w:hAnsi="Segoe UI" w:cs="Segoe UI"/>
      <w:sz w:val="18"/>
      <w:szCs w:val="18"/>
    </w:rPr>
  </w:style>
  <w:style w:type="paragraph" w:customStyle="1" w:styleId="PRIMERNIVELBULLET">
    <w:name w:val="PRIMER NIVEL  BULLET"/>
    <w:basedOn w:val="Normal"/>
    <w:link w:val="PRIMERNIVELBULLETCar"/>
    <w:qFormat/>
    <w:rsid w:val="00AF2C52"/>
    <w:pPr>
      <w:numPr>
        <w:numId w:val="18"/>
      </w:numPr>
      <w:tabs>
        <w:tab w:val="left" w:pos="181"/>
      </w:tabs>
      <w:autoSpaceDE w:val="0"/>
      <w:autoSpaceDN w:val="0"/>
      <w:adjustRightInd w:val="0"/>
      <w:spacing w:before="120" w:after="120" w:line="220" w:lineRule="exact"/>
      <w:ind w:left="181" w:hanging="181"/>
      <w:jc w:val="both"/>
    </w:pPr>
    <w:rPr>
      <w:rFonts w:ascii="Soberana Sans Light" w:eastAsia="SymbolMT" w:hAnsi="Soberana Sans Light" w:cs="ACaslonPro-Regular"/>
      <w:color w:val="303030"/>
      <w:sz w:val="17"/>
      <w:szCs w:val="18"/>
    </w:rPr>
  </w:style>
  <w:style w:type="character" w:customStyle="1" w:styleId="PRIMERNIVELBULLETCar">
    <w:name w:val="PRIMER NIVEL  BULLET Car"/>
    <w:link w:val="PRIMERNIVELBULLET"/>
    <w:rsid w:val="00AF2C52"/>
    <w:rPr>
      <w:rFonts w:ascii="Soberana Sans Light" w:eastAsia="SymbolMT" w:hAnsi="Soberana Sans Light" w:cs="ACaslonPro-Regular"/>
      <w:color w:val="303030"/>
      <w:sz w:val="17"/>
      <w:szCs w:val="18"/>
    </w:rPr>
  </w:style>
  <w:style w:type="character" w:styleId="Refdecomentario">
    <w:name w:val="annotation reference"/>
    <w:basedOn w:val="Fuentedeprrafopredeter"/>
    <w:uiPriority w:val="99"/>
    <w:semiHidden/>
    <w:unhideWhenUsed/>
    <w:rsid w:val="00724B32"/>
    <w:rPr>
      <w:sz w:val="16"/>
      <w:szCs w:val="16"/>
    </w:rPr>
  </w:style>
  <w:style w:type="paragraph" w:styleId="Textocomentario">
    <w:name w:val="annotation text"/>
    <w:basedOn w:val="Normal"/>
    <w:link w:val="TextocomentarioCar"/>
    <w:uiPriority w:val="99"/>
    <w:unhideWhenUsed/>
    <w:rsid w:val="00724B32"/>
    <w:pPr>
      <w:spacing w:line="240" w:lineRule="auto"/>
    </w:pPr>
    <w:rPr>
      <w:sz w:val="20"/>
      <w:szCs w:val="20"/>
    </w:rPr>
  </w:style>
  <w:style w:type="character" w:customStyle="1" w:styleId="TextocomentarioCar">
    <w:name w:val="Texto comentario Car"/>
    <w:basedOn w:val="Fuentedeprrafopredeter"/>
    <w:link w:val="Textocomentario"/>
    <w:uiPriority w:val="99"/>
    <w:rsid w:val="00724B32"/>
    <w:rPr>
      <w:sz w:val="20"/>
      <w:szCs w:val="20"/>
    </w:rPr>
  </w:style>
  <w:style w:type="paragraph" w:styleId="Revisin">
    <w:name w:val="Revision"/>
    <w:hidden/>
    <w:uiPriority w:val="99"/>
    <w:semiHidden/>
    <w:rsid w:val="00C86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inegi.org.mx/app/indicesdeprecios/Estructura.aspx?idEstructura=112001300020&amp;T=%C3%8Dndices%20de%20Precios%20al%20Consumidor&amp;ST=Principales%20%C3%ADndices%20(mensu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281351B23FB8438D461D683D4C633B" ma:contentTypeVersion="0" ma:contentTypeDescription="Crear nuevo documento." ma:contentTypeScope="" ma:versionID="eccd4f861e5a1c0e6f92813208c3b2e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A8F23-E44E-43CF-AA7D-10B956792E57}"/>
</file>

<file path=customXml/itemProps2.xml><?xml version="1.0" encoding="utf-8"?>
<ds:datastoreItem xmlns:ds="http://schemas.openxmlformats.org/officeDocument/2006/customXml" ds:itemID="{363FD9E1-7113-44E9-AFED-CF0D732306F3}"/>
</file>

<file path=customXml/itemProps3.xml><?xml version="1.0" encoding="utf-8"?>
<ds:datastoreItem xmlns:ds="http://schemas.openxmlformats.org/officeDocument/2006/customXml" ds:itemID="{2F84FEF3-E0EF-4D7A-A0CE-CCB19F3417B3}"/>
</file>

<file path=customXml/itemProps4.xml><?xml version="1.0" encoding="utf-8"?>
<ds:datastoreItem xmlns:ds="http://schemas.openxmlformats.org/officeDocument/2006/customXml" ds:itemID="{BEC7E259-F86A-4715-9F64-321CBBF18E4E}"/>
</file>

<file path=docProps/app.xml><?xml version="1.0" encoding="utf-8"?>
<Properties xmlns="http://schemas.openxmlformats.org/officeDocument/2006/extended-properties" xmlns:vt="http://schemas.openxmlformats.org/officeDocument/2006/docPropsVTypes">
  <Template>Normal</Template>
  <TotalTime>0</TotalTime>
  <Pages>16</Pages>
  <Words>4646</Words>
  <Characters>25559</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UCG</dc:creator>
  <cp:keywords/>
  <dc:description/>
  <cp:lastModifiedBy>Cecilia Lugo Godinez</cp:lastModifiedBy>
  <cp:revision>2</cp:revision>
  <cp:lastPrinted>2018-05-23T16:20:00Z</cp:lastPrinted>
  <dcterms:created xsi:type="dcterms:W3CDTF">2019-06-21T13:50:00Z</dcterms:created>
  <dcterms:modified xsi:type="dcterms:W3CDTF">2019-06-21T13:50:00Z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0x01010028281351B23FB8438D461D683D4C633B</vt:lpwstr>
  </property>
</Properties>
</file>